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77" w:rsidRDefault="00684701" w:rsidP="00A50477">
      <w:pPr>
        <w:jc w:val="center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left:0;text-align:left;margin-left:62.75pt;margin-top:-3.65pt;width:446.25pt;height:25.5pt;z-index:251660288" strokecolor="gray" strokeweight="1pt">
            <v:stroke dashstyle="1 1"/>
            <v:textbox style="mso-next-textbox:#_x0000_s1039">
              <w:txbxContent>
                <w:p w:rsidR="0047230A" w:rsidRDefault="0047230A" w:rsidP="009D11BA">
                  <w:pPr>
                    <w:spacing w:before="20" w:line="240" w:lineRule="auto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Ficha ___ </w:t>
                  </w:r>
                  <w:r>
                    <w:rPr>
                      <w:rFonts w:ascii="Arial" w:hAnsi="Arial"/>
                    </w:rPr>
                    <w:sym w:font="Symbol" w:char="F0BD"/>
                  </w:r>
                  <w:r>
                    <w:rPr>
                      <w:rFonts w:ascii="Arial" w:hAnsi="Arial"/>
                    </w:rPr>
                    <w:t xml:space="preserve"> 2</w:t>
                  </w:r>
                  <w:r w:rsidRPr="00A50477">
                    <w:rPr>
                      <w:rFonts w:ascii="Arial" w:hAnsi="Arial"/>
                      <w:vertAlign w:val="superscript"/>
                    </w:rPr>
                    <w:t>os</w:t>
                  </w:r>
                  <w:r>
                    <w:rPr>
                      <w:rFonts w:ascii="Arial" w:hAnsi="Arial"/>
                    </w:rPr>
                    <w:t xml:space="preserve"> anos </w:t>
                  </w:r>
                  <w:r>
                    <w:rPr>
                      <w:rFonts w:ascii="Arial" w:hAnsi="Arial"/>
                    </w:rPr>
                    <w:sym w:font="Symbol" w:char="F0BD"/>
                  </w:r>
                  <w:r>
                    <w:rPr>
                      <w:rFonts w:ascii="Arial" w:hAnsi="Arial"/>
                    </w:rPr>
                    <w:t xml:space="preserve"> João Jonas</w:t>
                  </w:r>
                  <w:r w:rsidRPr="00472978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sym w:font="Symbol" w:char="F0BD"/>
                  </w:r>
                  <w:r>
                    <w:rPr>
                      <w:rFonts w:ascii="Arial" w:hAnsi="Arial"/>
                    </w:rPr>
                    <w:t xml:space="preserve"> set/11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176" style="position:absolute;left:0;text-align:left;margin-left:63.35pt;margin-top:-3.65pt;width:113.4pt;height:24.65pt;z-index:251661312" fillcolor="black" stroked="f">
            <v:textbox style="mso-next-textbox:#_x0000_s1040">
              <w:txbxContent>
                <w:p w:rsidR="0047230A" w:rsidRPr="00A17807" w:rsidRDefault="0047230A" w:rsidP="00A50477">
                  <w:pPr>
                    <w:pStyle w:val="Corpodetex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7807">
                    <w:rPr>
                      <w:b/>
                      <w:sz w:val="24"/>
                      <w:szCs w:val="24"/>
                    </w:rPr>
                    <w:t>Português</w:t>
                  </w:r>
                  <w:r>
                    <w:rPr>
                      <w:b/>
                      <w:sz w:val="24"/>
                      <w:szCs w:val="24"/>
                    </w:rPr>
                    <w:t xml:space="preserve"> – EL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21.1pt;margin-top:-9.35pt;width:82.2pt;height:73.7pt;z-index:251665408" filled="f" stroked="f">
            <v:textbox style="mso-next-textbox:#_x0000_s1044">
              <w:txbxContent>
                <w:p w:rsidR="0047230A" w:rsidRDefault="0047230A" w:rsidP="00A50477">
                  <w:pPr>
                    <w:ind w:firstLine="0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800100" cy="800100"/>
                        <wp:effectExtent l="19050" t="0" r="0" b="0"/>
                        <wp:docPr id="3" name="Imagem 2" descr="Logo_Colegio_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_Colegio_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0477" w:rsidRDefault="00684701" w:rsidP="00A50477">
      <w:pPr>
        <w:jc w:val="center"/>
      </w:pPr>
      <w:r>
        <w:rPr>
          <w:noProof/>
        </w:rPr>
        <w:pict>
          <v:shape id="_x0000_s1043" type="#_x0000_t176" style="position:absolute;left:0;text-align:left;margin-left:444.2pt;margin-top:12.85pt;width:64.8pt;height:22.7pt;z-index:251664384" strokecolor="gray" strokeweight="1pt">
            <v:stroke dashstyle="1 1"/>
            <v:textbox style="mso-next-textbox:#_x0000_s1043">
              <w:txbxContent>
                <w:p w:rsidR="0047230A" w:rsidRDefault="0047230A" w:rsidP="00A50477">
                  <w:pPr>
                    <w:spacing w:line="240" w:lineRule="auto"/>
                    <w:ind w:firstLine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Turma: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176" style="position:absolute;left:0;text-align:left;margin-left:394.55pt;margin-top:12.85pt;width:43.2pt;height:22.7pt;z-index:251663360" strokecolor="gray" strokeweight="1pt">
            <v:stroke dashstyle="1 1"/>
            <v:textbox style="mso-next-textbox:#_x0000_s1042">
              <w:txbxContent>
                <w:p w:rsidR="0047230A" w:rsidRDefault="0047230A" w:rsidP="00A50477">
                  <w:pPr>
                    <w:spacing w:line="240" w:lineRule="auto"/>
                    <w:ind w:firstLine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Nº: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176" style="position:absolute;left:0;text-align:left;margin-left:64.1pt;margin-top:12.85pt;width:324pt;height:22.7pt;z-index:251662336" strokecolor="gray" strokeweight="1pt">
            <v:stroke dashstyle="1 1"/>
            <v:textbox style="mso-next-textbox:#_x0000_s1041">
              <w:txbxContent>
                <w:p w:rsidR="0047230A" w:rsidRDefault="0047230A" w:rsidP="00A50477">
                  <w:pPr>
                    <w:spacing w:line="240" w:lineRule="auto"/>
                    <w:ind w:firstLine="0"/>
                    <w:jc w:val="lef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Nome:</w:t>
                  </w:r>
                </w:p>
              </w:txbxContent>
            </v:textbox>
          </v:shape>
        </w:pict>
      </w:r>
    </w:p>
    <w:p w:rsidR="00A50477" w:rsidRDefault="00A50477" w:rsidP="00A50477">
      <w:pPr>
        <w:jc w:val="center"/>
      </w:pPr>
    </w:p>
    <w:p w:rsidR="00A50477" w:rsidRPr="00A50477" w:rsidRDefault="00A50477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A50477" w:rsidRPr="00542100" w:rsidRDefault="00A50477" w:rsidP="00542100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542100" w:rsidRDefault="00542100" w:rsidP="00097B97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2100">
        <w:rPr>
          <w:rFonts w:ascii="Times New Roman" w:hAnsi="Times New Roman"/>
          <w:b/>
          <w:sz w:val="24"/>
          <w:szCs w:val="24"/>
          <w:u w:val="single"/>
        </w:rPr>
        <w:t>O JULGAMENTO</w:t>
      </w:r>
    </w:p>
    <w:p w:rsidR="00542100" w:rsidRPr="00542100" w:rsidRDefault="00542100" w:rsidP="0054210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42100" w:rsidRPr="00542100" w:rsidRDefault="00542100" w:rsidP="00097B97">
      <w:pPr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Juíza:</w:t>
      </w:r>
    </w:p>
    <w:p w:rsidR="00542100" w:rsidRPr="00542100" w:rsidRDefault="00542100" w:rsidP="00542100">
      <w:pPr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Esta corte está em sessão. Inicio agora os procedimentos para o julgamento de Capitolina, vulgo Capitu, que é acusada, perante este tribunal,</w:t>
      </w:r>
      <w:r w:rsidRPr="00542100">
        <w:rPr>
          <w:rFonts w:ascii="Times New Roman" w:hAnsi="Times New Roman"/>
          <w:b/>
          <w:sz w:val="24"/>
          <w:szCs w:val="24"/>
        </w:rPr>
        <w:t xml:space="preserve"> </w:t>
      </w:r>
      <w:r w:rsidRPr="00542100">
        <w:rPr>
          <w:rFonts w:ascii="Times New Roman" w:hAnsi="Times New Roman"/>
          <w:sz w:val="24"/>
          <w:szCs w:val="24"/>
        </w:rPr>
        <w:t xml:space="preserve">de trair seu marido, o Sr. Bento Santiago. Mais do que isso, é acusada de fazê-lo com especial crueldade, deitando-se com o melhor amigo do esposo, o finado Sr. Escobar, a quem talvez </w:t>
      </w:r>
      <w:proofErr w:type="gramStart"/>
      <w:r w:rsidRPr="00542100">
        <w:rPr>
          <w:rFonts w:ascii="Times New Roman" w:hAnsi="Times New Roman"/>
          <w:sz w:val="24"/>
          <w:szCs w:val="24"/>
        </w:rPr>
        <w:t>seja,</w:t>
      </w:r>
      <w:proofErr w:type="gramEnd"/>
      <w:r w:rsidRPr="00542100">
        <w:rPr>
          <w:rFonts w:ascii="Times New Roman" w:hAnsi="Times New Roman"/>
          <w:sz w:val="24"/>
          <w:szCs w:val="24"/>
        </w:rPr>
        <w:t xml:space="preserve"> ao final do presente julgamento, atribuída a paternidade do pequeno Ezequiel, criado até este momento como filho legítimo do Sr. Santiago.</w:t>
      </w:r>
    </w:p>
    <w:p w:rsidR="00542100" w:rsidRPr="00542100" w:rsidRDefault="00542100" w:rsidP="00542100">
      <w:pPr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Em</w:t>
      </w:r>
      <w:proofErr w:type="gramStart"/>
      <w:r w:rsidRPr="0054210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42100">
        <w:rPr>
          <w:rFonts w:ascii="Times New Roman" w:hAnsi="Times New Roman"/>
          <w:sz w:val="24"/>
          <w:szCs w:val="24"/>
        </w:rPr>
        <w:t>minhas considerações iniciais, digo apenas – como fiz em minhas obras literárias – que o amor é, por natureza, algo dúbio e de difícil interpretação, o que é motivo para grande cautela nestes procedimentos. Para</w:t>
      </w:r>
      <w:proofErr w:type="gramStart"/>
      <w:r w:rsidRPr="00542100">
        <w:rPr>
          <w:rFonts w:ascii="Times New Roman" w:hAnsi="Times New Roman"/>
          <w:sz w:val="24"/>
          <w:szCs w:val="24"/>
        </w:rPr>
        <w:t xml:space="preserve"> além disso</w:t>
      </w:r>
      <w:proofErr w:type="gramEnd"/>
      <w:r w:rsidRPr="00542100">
        <w:rPr>
          <w:rFonts w:ascii="Times New Roman" w:hAnsi="Times New Roman"/>
          <w:sz w:val="24"/>
          <w:szCs w:val="24"/>
        </w:rPr>
        <w:t>, peço ainda que o júri atente para o fato de que a arte transforma a realidade, de modo a alterá-la a serviço do artista – o que torna as visões do acusador, Sr. Bento Santiago, contestáveis.</w:t>
      </w:r>
    </w:p>
    <w:p w:rsidR="00542100" w:rsidRPr="00542100" w:rsidRDefault="00542100" w:rsidP="00542100">
      <w:pPr>
        <w:ind w:firstLine="720"/>
        <w:rPr>
          <w:rFonts w:ascii="Times New Roman" w:hAnsi="Times New Roman"/>
          <w:b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Prosseguimos agora com a leitura dos autos, por parte de nosso escrivão, o Sr. Darcy. </w:t>
      </w:r>
      <w:r w:rsidRPr="00542100">
        <w:rPr>
          <w:rFonts w:ascii="Times New Roman" w:hAnsi="Times New Roman"/>
          <w:i/>
          <w:sz w:val="24"/>
          <w:szCs w:val="24"/>
        </w:rPr>
        <w:t>[Dirigindo-se ao escrivão</w:t>
      </w:r>
      <w:r w:rsidR="00097B97" w:rsidRPr="00097B97">
        <w:rPr>
          <w:rFonts w:ascii="Times New Roman" w:hAnsi="Times New Roman"/>
          <w:i/>
          <w:sz w:val="24"/>
          <w:szCs w:val="24"/>
        </w:rPr>
        <w:t>:]</w:t>
      </w:r>
      <w:r w:rsidRPr="00542100">
        <w:rPr>
          <w:rFonts w:ascii="Times New Roman" w:hAnsi="Times New Roman"/>
          <w:sz w:val="24"/>
          <w:szCs w:val="24"/>
        </w:rPr>
        <w:t xml:space="preserve"> O senhor também ficará responsável pelo registro de todo o julgamento, já que “o senhor escreve muito depressa!”. </w:t>
      </w:r>
      <w:r w:rsidRPr="00542100">
        <w:rPr>
          <w:rFonts w:ascii="Times New Roman" w:hAnsi="Times New Roman"/>
          <w:b/>
          <w:sz w:val="24"/>
          <w:szCs w:val="24"/>
        </w:rPr>
        <w:t xml:space="preserve">#1a   </w:t>
      </w:r>
    </w:p>
    <w:p w:rsidR="00542100" w:rsidRPr="00542100" w:rsidRDefault="00542100" w:rsidP="00097B97">
      <w:pPr>
        <w:spacing w:before="12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Escrivão:</w:t>
      </w:r>
    </w:p>
    <w:p w:rsidR="00542100" w:rsidRPr="00542100" w:rsidRDefault="00542100" w:rsidP="00542100">
      <w:pPr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i/>
          <w:sz w:val="24"/>
          <w:szCs w:val="24"/>
        </w:rPr>
        <w:t>[Dirigindo-se à juíza</w:t>
      </w:r>
      <w:r w:rsidR="00097B97">
        <w:rPr>
          <w:rFonts w:ascii="Times New Roman" w:hAnsi="Times New Roman"/>
          <w:i/>
          <w:sz w:val="24"/>
          <w:szCs w:val="24"/>
        </w:rPr>
        <w:t>:</w:t>
      </w:r>
      <w:r w:rsidRPr="00542100">
        <w:rPr>
          <w:rFonts w:ascii="Times New Roman" w:hAnsi="Times New Roman"/>
          <w:i/>
          <w:sz w:val="24"/>
          <w:szCs w:val="24"/>
        </w:rPr>
        <w:t xml:space="preserve">] </w:t>
      </w:r>
      <w:r w:rsidRPr="00542100">
        <w:rPr>
          <w:rFonts w:ascii="Times New Roman" w:hAnsi="Times New Roman"/>
          <w:sz w:val="24"/>
          <w:szCs w:val="24"/>
        </w:rPr>
        <w:t xml:space="preserve">“Está enganada, escrevo até devagar”. </w:t>
      </w:r>
      <w:r w:rsidRPr="00542100">
        <w:rPr>
          <w:rFonts w:ascii="Times New Roman" w:hAnsi="Times New Roman"/>
          <w:b/>
          <w:sz w:val="24"/>
          <w:szCs w:val="24"/>
        </w:rPr>
        <w:t>#1b</w:t>
      </w:r>
      <w:r w:rsidRPr="00542100">
        <w:rPr>
          <w:rFonts w:ascii="Times New Roman" w:hAnsi="Times New Roman"/>
          <w:sz w:val="24"/>
          <w:szCs w:val="24"/>
        </w:rPr>
        <w:t xml:space="preserve"> Mas cumprirei a função que me foi atribuída, uma vez que não tenho muito mais a fazer.</w:t>
      </w:r>
    </w:p>
    <w:p w:rsidR="00542100" w:rsidRPr="00542100" w:rsidRDefault="00542100" w:rsidP="00097B97">
      <w:pPr>
        <w:spacing w:before="120" w:after="12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LEITURA DOS AUTOS:</w:t>
      </w:r>
    </w:p>
    <w:p w:rsidR="00542100" w:rsidRPr="00542100" w:rsidRDefault="00542100" w:rsidP="00542100">
      <w:pPr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Desde sua infância, a ré desfrutou de posição privilegiada no âmbito dos afetos de Bento. Ainda meninos, eram os dois muito próximos, e dia não passava em que não se vissem e passassem algumas horas a inventar todo o tipo de brincadeiras.</w:t>
      </w:r>
    </w:p>
    <w:p w:rsidR="00542100" w:rsidRPr="00542100" w:rsidRDefault="00542100" w:rsidP="00542100">
      <w:pPr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Depois de atingida a idade em que a inocência já não se faz tão presente nas almas dos jovens, não demor</w:t>
      </w:r>
      <w:r w:rsidR="00097B97">
        <w:rPr>
          <w:rFonts w:ascii="Times New Roman" w:hAnsi="Times New Roman"/>
          <w:sz w:val="24"/>
          <w:szCs w:val="24"/>
        </w:rPr>
        <w:t>ou para que</w:t>
      </w:r>
      <w:r w:rsidRPr="00542100">
        <w:rPr>
          <w:rFonts w:ascii="Times New Roman" w:hAnsi="Times New Roman"/>
          <w:sz w:val="24"/>
          <w:szCs w:val="24"/>
        </w:rPr>
        <w:t xml:space="preserve"> </w:t>
      </w:r>
      <w:r w:rsidR="00097B97">
        <w:rPr>
          <w:rFonts w:ascii="Times New Roman" w:hAnsi="Times New Roman"/>
          <w:sz w:val="24"/>
          <w:szCs w:val="24"/>
        </w:rPr>
        <w:t xml:space="preserve">se </w:t>
      </w:r>
      <w:r w:rsidRPr="00542100">
        <w:rPr>
          <w:rFonts w:ascii="Times New Roman" w:hAnsi="Times New Roman"/>
          <w:sz w:val="24"/>
          <w:szCs w:val="24"/>
        </w:rPr>
        <w:t>torna</w:t>
      </w:r>
      <w:r w:rsidR="00097B97">
        <w:rPr>
          <w:rFonts w:ascii="Times New Roman" w:hAnsi="Times New Roman"/>
          <w:sz w:val="24"/>
          <w:szCs w:val="24"/>
        </w:rPr>
        <w:t>ssem</w:t>
      </w:r>
      <w:r w:rsidRPr="00542100">
        <w:rPr>
          <w:rFonts w:ascii="Times New Roman" w:hAnsi="Times New Roman"/>
          <w:sz w:val="24"/>
          <w:szCs w:val="24"/>
        </w:rPr>
        <w:t xml:space="preserve"> enamorados. Alguns beijos afoitos foram trocados, e palavras bonitas selaram a recíproca devoção dos pombinhos. Pouco antes de </w:t>
      </w:r>
      <w:r w:rsidR="00097B97">
        <w:rPr>
          <w:rFonts w:ascii="Times New Roman" w:hAnsi="Times New Roman"/>
          <w:sz w:val="24"/>
          <w:szCs w:val="24"/>
        </w:rPr>
        <w:t xml:space="preserve">se </w:t>
      </w:r>
      <w:r w:rsidRPr="00542100">
        <w:rPr>
          <w:rFonts w:ascii="Times New Roman" w:hAnsi="Times New Roman"/>
          <w:sz w:val="24"/>
          <w:szCs w:val="24"/>
        </w:rPr>
        <w:t xml:space="preserve">ver obrigado a partir para o seminário, Bento </w:t>
      </w:r>
      <w:r w:rsidR="00097B97">
        <w:rPr>
          <w:rFonts w:ascii="Times New Roman" w:hAnsi="Times New Roman"/>
          <w:sz w:val="24"/>
          <w:szCs w:val="24"/>
        </w:rPr>
        <w:t>deparou</w:t>
      </w:r>
      <w:r w:rsidRPr="00542100">
        <w:rPr>
          <w:rFonts w:ascii="Times New Roman" w:hAnsi="Times New Roman"/>
          <w:sz w:val="24"/>
          <w:szCs w:val="24"/>
        </w:rPr>
        <w:t xml:space="preserve">-se </w:t>
      </w:r>
      <w:r w:rsidR="00097B97">
        <w:rPr>
          <w:rFonts w:ascii="Times New Roman" w:hAnsi="Times New Roman"/>
          <w:sz w:val="24"/>
          <w:szCs w:val="24"/>
        </w:rPr>
        <w:t>com a</w:t>
      </w:r>
      <w:r w:rsidRPr="00542100">
        <w:rPr>
          <w:rFonts w:ascii="Times New Roman" w:hAnsi="Times New Roman"/>
          <w:sz w:val="24"/>
          <w:szCs w:val="24"/>
        </w:rPr>
        <w:t>s promessas de amor eterno de Capitolina, retribuindo-as sinceramente. Estavam decididos a tornarem-se marido e mulher assim que o primeiro retornasse.</w:t>
      </w:r>
    </w:p>
    <w:p w:rsidR="00542100" w:rsidRPr="00542100" w:rsidRDefault="00542100" w:rsidP="00542100">
      <w:pPr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Durante a espera, não foram poucos os ataques de ciúmes do Sr. Santiago, que por vezes sentiu-se ameaçado por supostos – e nunca comprovados – pretendentes.</w:t>
      </w:r>
    </w:p>
    <w:p w:rsidR="00542100" w:rsidRPr="00542100" w:rsidRDefault="00097B97" w:rsidP="0054210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542100" w:rsidRPr="00542100">
        <w:rPr>
          <w:rFonts w:ascii="Times New Roman" w:hAnsi="Times New Roman"/>
          <w:sz w:val="24"/>
          <w:szCs w:val="24"/>
        </w:rPr>
        <w:t>inda a espera</w:t>
      </w:r>
      <w:r>
        <w:rPr>
          <w:rFonts w:ascii="Times New Roman" w:hAnsi="Times New Roman"/>
          <w:sz w:val="24"/>
          <w:szCs w:val="24"/>
        </w:rPr>
        <w:t xml:space="preserve"> </w:t>
      </w:r>
      <w:r w:rsidR="00542100" w:rsidRPr="00542100">
        <w:rPr>
          <w:rFonts w:ascii="Times New Roman" w:hAnsi="Times New Roman"/>
          <w:sz w:val="24"/>
          <w:szCs w:val="24"/>
        </w:rPr>
        <w:t>após o retorno de Bento – obtido através do auxílio do Sr. José Dias, que comparecerá hoje como testemunha neste mesmo julgamento – os amantes logo fizeram valer as promessas da meninice e, alegres, casaram-se.</w:t>
      </w:r>
    </w:p>
    <w:p w:rsidR="00542100" w:rsidRPr="00542100" w:rsidRDefault="00542100" w:rsidP="00542100">
      <w:pPr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lastRenderedPageBreak/>
        <w:t xml:space="preserve">A partir daí começam as intrigas. Detalhes à parte, a verdade é que o Sr. Santiago tornou-se cada vez mais duvidoso dos sentimentos de sua Capitu, e cada vez mais ciumento em relação à amizade que esta tinha por seu melhor amigo e colega de seminário, o comerciante Escobar. Ciúme que teve seu ápice no velório do tal Escobar, durante o qual Bento afirma ter visto maior sofrimento nos olhos de Capitolina do que nos da própria </w:t>
      </w:r>
      <w:r w:rsidR="00097B97">
        <w:rPr>
          <w:rFonts w:ascii="Times New Roman" w:hAnsi="Times New Roman"/>
          <w:sz w:val="24"/>
          <w:szCs w:val="24"/>
        </w:rPr>
        <w:t>viúva</w:t>
      </w:r>
      <w:r w:rsidRPr="00542100">
        <w:rPr>
          <w:rFonts w:ascii="Times New Roman" w:hAnsi="Times New Roman"/>
          <w:sz w:val="24"/>
          <w:szCs w:val="24"/>
        </w:rPr>
        <w:t>, Dona Sancha.</w:t>
      </w:r>
    </w:p>
    <w:p w:rsidR="00542100" w:rsidRPr="00542100" w:rsidRDefault="00542100" w:rsidP="00542100">
      <w:pPr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Isso tudo veio ainda a somar-se com as inegáveis semelhanças, notadas pelo Sr. Santiago, entre seu (suposto) filho, Ezequiel, e o finado</w:t>
      </w:r>
      <w:r w:rsidR="00097B97">
        <w:rPr>
          <w:rFonts w:ascii="Times New Roman" w:hAnsi="Times New Roman"/>
          <w:sz w:val="24"/>
          <w:szCs w:val="24"/>
        </w:rPr>
        <w:t xml:space="preserve"> Escobar</w:t>
      </w:r>
      <w:r w:rsidRPr="00542100">
        <w:rPr>
          <w:rFonts w:ascii="Times New Roman" w:hAnsi="Times New Roman"/>
          <w:sz w:val="24"/>
          <w:szCs w:val="24"/>
        </w:rPr>
        <w:t>, para formar na mente do acusador a certeza dessa cruel traição.</w:t>
      </w:r>
    </w:p>
    <w:p w:rsidR="00542100" w:rsidRPr="00542100" w:rsidRDefault="00542100" w:rsidP="00542100">
      <w:pPr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É missão desta corte deliberar exatamente quanto à veracidade des</w:t>
      </w:r>
      <w:r w:rsidR="00097B97">
        <w:rPr>
          <w:rFonts w:ascii="Times New Roman" w:hAnsi="Times New Roman"/>
          <w:sz w:val="24"/>
          <w:szCs w:val="24"/>
        </w:rPr>
        <w:t>s</w:t>
      </w:r>
      <w:r w:rsidRPr="00542100">
        <w:rPr>
          <w:rFonts w:ascii="Times New Roman" w:hAnsi="Times New Roman"/>
          <w:sz w:val="24"/>
          <w:szCs w:val="24"/>
        </w:rPr>
        <w:t>a ideia. Terá Capitolina realmente traído seu esposo, deitando-se com Escobar? Os senhores jurados decidirão.</w:t>
      </w:r>
    </w:p>
    <w:p w:rsidR="00542100" w:rsidRDefault="00542100" w:rsidP="00542100">
      <w:pPr>
        <w:rPr>
          <w:rFonts w:ascii="Times New Roman" w:hAnsi="Times New Roman"/>
          <w:sz w:val="24"/>
          <w:szCs w:val="24"/>
        </w:rPr>
      </w:pPr>
    </w:p>
    <w:p w:rsidR="00542100" w:rsidRPr="00542100" w:rsidRDefault="00542100" w:rsidP="00097B97">
      <w:pPr>
        <w:spacing w:after="24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FIM DA LEITURA DOS AUTOS</w:t>
      </w:r>
    </w:p>
    <w:p w:rsidR="00542100" w:rsidRPr="00542100" w:rsidRDefault="00542100" w:rsidP="00097B97">
      <w:pPr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Juíza:</w:t>
      </w:r>
    </w:p>
    <w:p w:rsidR="00542100" w:rsidRPr="00542100" w:rsidRDefault="00542100" w:rsidP="00542100">
      <w:pPr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Que fale agora o promotor de justiça.</w:t>
      </w:r>
    </w:p>
    <w:p w:rsidR="00542100" w:rsidRPr="00542100" w:rsidRDefault="00542100" w:rsidP="00097B97">
      <w:pPr>
        <w:spacing w:before="12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Promotor:</w:t>
      </w:r>
    </w:p>
    <w:p w:rsidR="00542100" w:rsidRPr="00542100" w:rsidRDefault="00542100" w:rsidP="00542100">
      <w:pPr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Chego a este tribunal como instrumento, não da justiça dos homens, como o querem acusador e acusada, mas como instrumento implacável da justiça divina! E é em nome da Santa Madre Igreja Católica Apostólica Romana, dos valores cristãos e do Sagrado Matrimônio que </w:t>
      </w:r>
      <w:proofErr w:type="gramStart"/>
      <w:r w:rsidRPr="00542100">
        <w:rPr>
          <w:rFonts w:ascii="Times New Roman" w:hAnsi="Times New Roman"/>
          <w:sz w:val="24"/>
          <w:szCs w:val="24"/>
        </w:rPr>
        <w:t>disponho-me</w:t>
      </w:r>
      <w:proofErr w:type="gramEnd"/>
      <w:r w:rsidRPr="00542100">
        <w:rPr>
          <w:rFonts w:ascii="Times New Roman" w:hAnsi="Times New Roman"/>
          <w:sz w:val="24"/>
          <w:szCs w:val="24"/>
        </w:rPr>
        <w:t xml:space="preserve"> a provar, diante desta nobre corte, a culpa que se esconde por trás do belo rosto da ré. Sim, a ré: uma mulher pérfida que inescrupulosamente traiu o marido ao pecar carnalmente com o falecido Escobar, fazendo de ambos adúlteros.</w:t>
      </w:r>
    </w:p>
    <w:p w:rsidR="00542100" w:rsidRPr="00542100" w:rsidRDefault="00542100" w:rsidP="00542100">
      <w:pPr>
        <w:ind w:firstLine="720"/>
        <w:rPr>
          <w:rFonts w:ascii="Times New Roman" w:hAnsi="Times New Roman"/>
          <w:b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“Adúlteros, não sabeis que a amizade deste mundo, qual é a vossa, é inimiga de Deus? – Amizade inimiga lhe chama, porque debaixo do nome de amigos, são os mais cruéis inimigos, e não há amizade tão contrária, nem hostilidade tão fera, tão nociva e tão inimiga, como são estas amizades. Mas, reparemos no nome extraordinário de adúlteros, com que o apóstolo ou nomeia ou afronta estes amigos! O qual nome, não só parece impróprio de amigos ou inimigos, mas incapazes eles mesmos de se lhes </w:t>
      </w:r>
      <w:proofErr w:type="gramStart"/>
      <w:r w:rsidRPr="00542100">
        <w:rPr>
          <w:rFonts w:ascii="Times New Roman" w:hAnsi="Times New Roman"/>
          <w:sz w:val="24"/>
          <w:szCs w:val="24"/>
        </w:rPr>
        <w:t>poder</w:t>
      </w:r>
      <w:proofErr w:type="gramEnd"/>
      <w:r w:rsidRPr="00542100">
        <w:rPr>
          <w:rFonts w:ascii="Times New Roman" w:hAnsi="Times New Roman"/>
          <w:sz w:val="24"/>
          <w:szCs w:val="24"/>
        </w:rPr>
        <w:t xml:space="preserve"> aplicar. O adultério não se pode cometer ou executar!”. </w:t>
      </w:r>
      <w:r w:rsidRPr="00542100">
        <w:rPr>
          <w:rFonts w:ascii="Times New Roman" w:hAnsi="Times New Roman"/>
          <w:b/>
          <w:sz w:val="24"/>
          <w:szCs w:val="24"/>
        </w:rPr>
        <w:t>#2</w:t>
      </w:r>
    </w:p>
    <w:p w:rsidR="00542100" w:rsidRPr="00542100" w:rsidRDefault="00542100" w:rsidP="00542100">
      <w:pPr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E por ter cometido tal pecado, por ter atentado contra seu marido e contra Nosso Senhor Deus, Capitolina deve ser punida. Antes, entretanto, há que se provar sua culpa. E</w:t>
      </w:r>
      <w:r w:rsidR="00097B97">
        <w:rPr>
          <w:rFonts w:ascii="Times New Roman" w:hAnsi="Times New Roman"/>
          <w:sz w:val="24"/>
          <w:szCs w:val="24"/>
        </w:rPr>
        <w:t>,</w:t>
      </w:r>
      <w:r w:rsidRPr="00542100">
        <w:rPr>
          <w:rFonts w:ascii="Times New Roman" w:hAnsi="Times New Roman"/>
          <w:sz w:val="24"/>
          <w:szCs w:val="24"/>
        </w:rPr>
        <w:t xml:space="preserve"> assim</w:t>
      </w:r>
      <w:r w:rsidR="00097B97">
        <w:rPr>
          <w:rFonts w:ascii="Times New Roman" w:hAnsi="Times New Roman"/>
          <w:sz w:val="24"/>
          <w:szCs w:val="24"/>
        </w:rPr>
        <w:t>,</w:t>
      </w:r>
      <w:r w:rsidRPr="00542100">
        <w:rPr>
          <w:rFonts w:ascii="Times New Roman" w:hAnsi="Times New Roman"/>
          <w:sz w:val="24"/>
          <w:szCs w:val="24"/>
        </w:rPr>
        <w:t xml:space="preserve"> chamo a depor </w:t>
      </w:r>
      <w:r w:rsidR="00097B97">
        <w:rPr>
          <w:rFonts w:ascii="Times New Roman" w:hAnsi="Times New Roman"/>
          <w:sz w:val="24"/>
          <w:szCs w:val="24"/>
        </w:rPr>
        <w:br/>
      </w:r>
      <w:r w:rsidRPr="00542100">
        <w:rPr>
          <w:rFonts w:ascii="Times New Roman" w:hAnsi="Times New Roman"/>
          <w:sz w:val="24"/>
          <w:szCs w:val="24"/>
        </w:rPr>
        <w:t>a primeira testemunha da acusação, senhor Bento Santiago.</w:t>
      </w:r>
    </w:p>
    <w:p w:rsidR="00542100" w:rsidRPr="00542100" w:rsidRDefault="00542100" w:rsidP="00097B97">
      <w:pPr>
        <w:spacing w:before="12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1</w:t>
      </w:r>
      <w:r w:rsidRPr="00542100">
        <w:rPr>
          <w:rFonts w:ascii="Times New Roman" w:hAnsi="Times New Roman"/>
          <w:b/>
          <w:sz w:val="24"/>
          <w:szCs w:val="24"/>
          <w:vertAlign w:val="superscript"/>
        </w:rPr>
        <w:t>a</w:t>
      </w:r>
      <w:r w:rsidRPr="00542100">
        <w:rPr>
          <w:rFonts w:ascii="Times New Roman" w:hAnsi="Times New Roman"/>
          <w:b/>
          <w:sz w:val="24"/>
          <w:szCs w:val="24"/>
        </w:rPr>
        <w:t xml:space="preserve"> Testemunha da Acusação (Bento Santiago):</w:t>
      </w:r>
    </w:p>
    <w:p w:rsidR="00542100" w:rsidRPr="00542100" w:rsidRDefault="00542100" w:rsidP="00542100">
      <w:pPr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Ao casar-me com minha Capitu, jamais imaginei o que viria a me acontecer. Jamais julguei possível que, um dia, aquela que sempre fora minha maior amiga viesse a protagonizar um ato tão violento contra minha dignidade e meu coração. Oh, pobre inocente que fui!</w:t>
      </w:r>
    </w:p>
    <w:p w:rsidR="00542100" w:rsidRPr="00542100" w:rsidRDefault="00542100" w:rsidP="00542100">
      <w:pPr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É bem verdade que, durante a ocorrência da dita traição, pouco suspeitei de qualquer coisa. Talvez, pensa</w:t>
      </w:r>
      <w:r w:rsidR="00097B97">
        <w:rPr>
          <w:rFonts w:ascii="Times New Roman" w:hAnsi="Times New Roman"/>
          <w:sz w:val="24"/>
          <w:szCs w:val="24"/>
        </w:rPr>
        <w:t>n</w:t>
      </w:r>
      <w:r w:rsidRPr="00542100">
        <w:rPr>
          <w:rFonts w:ascii="Times New Roman" w:hAnsi="Times New Roman"/>
          <w:sz w:val="24"/>
          <w:szCs w:val="24"/>
        </w:rPr>
        <w:t xml:space="preserve">do mais calmamente agora, sempre tenha havido algo muito estranho no trato íntimo </w:t>
      </w:r>
      <w:r w:rsidR="00097B97">
        <w:rPr>
          <w:rFonts w:ascii="Times New Roman" w:hAnsi="Times New Roman"/>
          <w:sz w:val="24"/>
          <w:szCs w:val="24"/>
        </w:rPr>
        <w:br/>
        <w:t>de</w:t>
      </w:r>
      <w:r w:rsidRPr="00542100">
        <w:rPr>
          <w:rFonts w:ascii="Times New Roman" w:hAnsi="Times New Roman"/>
          <w:sz w:val="24"/>
          <w:szCs w:val="24"/>
        </w:rPr>
        <w:t xml:space="preserve"> minha esposa </w:t>
      </w:r>
      <w:r w:rsidR="00097B97">
        <w:rPr>
          <w:rFonts w:ascii="Times New Roman" w:hAnsi="Times New Roman"/>
          <w:sz w:val="24"/>
          <w:szCs w:val="24"/>
        </w:rPr>
        <w:t>com</w:t>
      </w:r>
      <w:r w:rsidRPr="00542100">
        <w:rPr>
          <w:rFonts w:ascii="Times New Roman" w:hAnsi="Times New Roman"/>
          <w:sz w:val="24"/>
          <w:szCs w:val="24"/>
        </w:rPr>
        <w:t xml:space="preserve"> Escobar.</w:t>
      </w:r>
    </w:p>
    <w:p w:rsidR="00542100" w:rsidRPr="00542100" w:rsidRDefault="00542100" w:rsidP="00097B97">
      <w:pPr>
        <w:widowControl w:val="0"/>
        <w:autoSpaceDE w:val="0"/>
        <w:autoSpaceDN w:val="0"/>
        <w:adjustRightInd w:val="0"/>
        <w:spacing w:line="330" w:lineRule="atLeast"/>
        <w:ind w:firstLine="720"/>
        <w:rPr>
          <w:rFonts w:ascii="Times New Roman" w:hAnsi="Times New Roman"/>
          <w:iCs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lastRenderedPageBreak/>
        <w:t>Os indícios mais claros mostraram-se, entretanto, depois d</w:t>
      </w:r>
      <w:r w:rsidR="00097B97">
        <w:rPr>
          <w:rFonts w:ascii="Times New Roman" w:hAnsi="Times New Roman"/>
          <w:sz w:val="24"/>
          <w:szCs w:val="24"/>
        </w:rPr>
        <w:t xml:space="preserve">e </w:t>
      </w:r>
      <w:r w:rsidRPr="00542100">
        <w:rPr>
          <w:rFonts w:ascii="Times New Roman" w:hAnsi="Times New Roman"/>
          <w:sz w:val="24"/>
          <w:szCs w:val="24"/>
        </w:rPr>
        <w:t>a traição ter sido impedida pelo próprio curso da natureza, com a morte de meu colega e amigo. Ainda em seu velório, ficou clara a verdadeira natureza dos sentimentos de Capitu por este último. Tal era a cena: “</w:t>
      </w:r>
      <w:r w:rsidRPr="00542100">
        <w:rPr>
          <w:rFonts w:ascii="Times New Roman" w:hAnsi="Times New Roman"/>
          <w:iCs/>
          <w:sz w:val="24"/>
          <w:szCs w:val="24"/>
        </w:rPr>
        <w:t>A confusão era geral. No meio dela, Capitu olhou alguns instantes para o cadáver tão fixa, tão apaixonadamente fixa, que não admira lhe saltassem algumas lágrimas poucas e caladas...</w:t>
      </w:r>
    </w:p>
    <w:p w:rsidR="00542100" w:rsidRPr="00542100" w:rsidRDefault="00542100" w:rsidP="00097B97">
      <w:pPr>
        <w:widowControl w:val="0"/>
        <w:autoSpaceDE w:val="0"/>
        <w:autoSpaceDN w:val="0"/>
        <w:adjustRightInd w:val="0"/>
        <w:spacing w:line="330" w:lineRule="atLeast"/>
        <w:ind w:firstLine="720"/>
        <w:rPr>
          <w:rFonts w:ascii="Times New Roman" w:hAnsi="Times New Roman"/>
          <w:iCs/>
          <w:sz w:val="24"/>
          <w:szCs w:val="24"/>
        </w:rPr>
      </w:pPr>
      <w:r w:rsidRPr="00542100">
        <w:rPr>
          <w:rFonts w:ascii="Times New Roman" w:hAnsi="Times New Roman"/>
          <w:iCs/>
          <w:sz w:val="24"/>
          <w:szCs w:val="24"/>
        </w:rPr>
        <w:t xml:space="preserve">As minhas cessaram logo. Fiquei a ver as dela; Capitu enxugou-as depressa, olhando a furto para a gente que estava na sala. Redobrou de carícias para a amiga, e quis levá-la; mas o cadáver parece que a tinha </w:t>
      </w:r>
      <w:r w:rsidRPr="00097B97">
        <w:rPr>
          <w:rFonts w:ascii="Times New Roman" w:hAnsi="Times New Roman"/>
          <w:sz w:val="24"/>
          <w:szCs w:val="24"/>
        </w:rPr>
        <w:t>também</w:t>
      </w:r>
      <w:r w:rsidRPr="00542100">
        <w:rPr>
          <w:rFonts w:ascii="Times New Roman" w:hAnsi="Times New Roman"/>
          <w:iCs/>
          <w:sz w:val="24"/>
          <w:szCs w:val="24"/>
        </w:rPr>
        <w:t>. Momento houve em que os olhos de Capitu fitaram o defunto, quais os da viúva, sem o pranto nem palavras desta, mas grandes e abertos, como a vaga do mar lá fora, como se quisesse tragar também o nadador da manhã”.</w:t>
      </w:r>
      <w:r w:rsidRPr="00542100">
        <w:rPr>
          <w:rFonts w:ascii="Times New Roman" w:hAnsi="Times New Roman"/>
          <w:b/>
          <w:iCs/>
          <w:sz w:val="24"/>
          <w:szCs w:val="24"/>
        </w:rPr>
        <w:t xml:space="preserve"> #3</w:t>
      </w:r>
    </w:p>
    <w:p w:rsidR="00542100" w:rsidRPr="00542100" w:rsidRDefault="00542100" w:rsidP="00097B97">
      <w:pPr>
        <w:widowControl w:val="0"/>
        <w:autoSpaceDE w:val="0"/>
        <w:autoSpaceDN w:val="0"/>
        <w:adjustRightInd w:val="0"/>
        <w:spacing w:line="330" w:lineRule="atLeast"/>
        <w:ind w:firstLine="720"/>
        <w:rPr>
          <w:rFonts w:ascii="Times New Roman" w:hAnsi="Times New Roman"/>
          <w:b/>
          <w:iCs/>
          <w:sz w:val="24"/>
          <w:szCs w:val="24"/>
        </w:rPr>
      </w:pPr>
      <w:r w:rsidRPr="00542100">
        <w:rPr>
          <w:rFonts w:ascii="Times New Roman" w:hAnsi="Times New Roman"/>
          <w:iCs/>
          <w:sz w:val="24"/>
          <w:szCs w:val="24"/>
        </w:rPr>
        <w:t xml:space="preserve">E meu martírio não </w:t>
      </w:r>
      <w:r w:rsidR="00097B97" w:rsidRPr="00542100">
        <w:rPr>
          <w:rFonts w:ascii="Times New Roman" w:hAnsi="Times New Roman"/>
          <w:iCs/>
          <w:sz w:val="24"/>
          <w:szCs w:val="24"/>
        </w:rPr>
        <w:t>para</w:t>
      </w:r>
      <w:r w:rsidRPr="00542100">
        <w:rPr>
          <w:rFonts w:ascii="Times New Roman" w:hAnsi="Times New Roman"/>
          <w:iCs/>
          <w:sz w:val="24"/>
          <w:szCs w:val="24"/>
        </w:rPr>
        <w:t xml:space="preserve"> por aí. Ainda teria eu mais motivos para sofrer com a certeza deste infame adultério. A prova definitiva me veio através do menino que até então julgava ser minha prole; e da clara semelhança de traços entre este e Escobar. Ao olhar para o menino, só vejo meu falecido colega de seminário. A primeira vez que disso me dei conta, repousava eu tranquilamente em minha casa. “Começava o ano de 1872”. </w:t>
      </w:r>
      <w:r w:rsidRPr="00542100">
        <w:rPr>
          <w:rFonts w:ascii="Times New Roman" w:hAnsi="Times New Roman"/>
          <w:b/>
          <w:iCs/>
          <w:sz w:val="24"/>
          <w:szCs w:val="24"/>
        </w:rPr>
        <w:t>#4a</w:t>
      </w:r>
    </w:p>
    <w:p w:rsidR="00542100" w:rsidRPr="00542100" w:rsidRDefault="00542100" w:rsidP="00097B97">
      <w:pPr>
        <w:widowControl w:val="0"/>
        <w:autoSpaceDE w:val="0"/>
        <w:autoSpaceDN w:val="0"/>
        <w:adjustRightInd w:val="0"/>
        <w:spacing w:line="330" w:lineRule="atLeast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542100">
        <w:rPr>
          <w:rFonts w:ascii="Times New Roman" w:hAnsi="Times New Roman"/>
          <w:iCs/>
          <w:sz w:val="24"/>
          <w:szCs w:val="24"/>
        </w:rPr>
        <w:t xml:space="preserve">“Eram os olhos de Escobar”. </w:t>
      </w:r>
      <w:r w:rsidRPr="00542100">
        <w:rPr>
          <w:rFonts w:ascii="Times New Roman" w:hAnsi="Times New Roman"/>
          <w:b/>
          <w:iCs/>
          <w:sz w:val="24"/>
          <w:szCs w:val="24"/>
        </w:rPr>
        <w:t>#4b</w:t>
      </w:r>
      <w:r w:rsidRPr="00542100">
        <w:rPr>
          <w:rFonts w:ascii="Times New Roman" w:hAnsi="Times New Roman"/>
          <w:iCs/>
          <w:sz w:val="24"/>
          <w:szCs w:val="24"/>
        </w:rPr>
        <w:t xml:space="preserve"> “Nem só os olhos, mas as restantes feições, a cara, o corpo, a pessoa inteira, iam-se apurando com o tempo. (...)</w:t>
      </w:r>
      <w:r w:rsidR="00097B97">
        <w:rPr>
          <w:rFonts w:ascii="Times New Roman" w:hAnsi="Times New Roman"/>
          <w:iCs/>
          <w:sz w:val="24"/>
          <w:szCs w:val="24"/>
        </w:rPr>
        <w:t xml:space="preserve"> </w:t>
      </w:r>
      <w:r w:rsidRPr="00542100">
        <w:rPr>
          <w:rFonts w:ascii="Times New Roman" w:hAnsi="Times New Roman"/>
          <w:bCs/>
          <w:sz w:val="24"/>
          <w:szCs w:val="24"/>
        </w:rPr>
        <w:t xml:space="preserve">Escobar vinha assim surgindo da sepultura, do seminário e do Flamengo para se sentar comigo à mesa, receber-me na escada, beijar-me no gabinete de manhã, ou pedir-me à noite a bênção do costume. Todas essas ações eram repulsivas; eu tolerava-as e praticava as, para me não descobrir a mim mesmo e ao mundo”. </w:t>
      </w:r>
      <w:r w:rsidRPr="00542100">
        <w:rPr>
          <w:rFonts w:ascii="Times New Roman" w:hAnsi="Times New Roman"/>
          <w:b/>
          <w:bCs/>
          <w:sz w:val="24"/>
          <w:szCs w:val="24"/>
        </w:rPr>
        <w:t>#5</w:t>
      </w:r>
    </w:p>
    <w:p w:rsidR="00542100" w:rsidRPr="00542100" w:rsidRDefault="00542100" w:rsidP="00097B97">
      <w:pPr>
        <w:widowControl w:val="0"/>
        <w:autoSpaceDE w:val="0"/>
        <w:autoSpaceDN w:val="0"/>
        <w:adjustRightInd w:val="0"/>
        <w:spacing w:line="330" w:lineRule="atLeast"/>
        <w:ind w:firstLine="720"/>
        <w:rPr>
          <w:rFonts w:ascii="Times New Roman" w:hAnsi="Times New Roman"/>
          <w:b/>
          <w:sz w:val="24"/>
          <w:szCs w:val="24"/>
        </w:rPr>
      </w:pPr>
      <w:r w:rsidRPr="00542100">
        <w:rPr>
          <w:rFonts w:ascii="Times New Roman" w:hAnsi="Times New Roman"/>
          <w:bCs/>
          <w:sz w:val="24"/>
          <w:szCs w:val="24"/>
        </w:rPr>
        <w:t>Eis a raiz do meu infortúnio. Eis o problema que hoje busca solução. “</w:t>
      </w:r>
      <w:r w:rsidRPr="00542100">
        <w:rPr>
          <w:rFonts w:ascii="Times New Roman" w:hAnsi="Times New Roman"/>
          <w:sz w:val="24"/>
          <w:szCs w:val="24"/>
        </w:rPr>
        <w:t xml:space="preserve">E bem, qualquer que seja a solução, uma </w:t>
      </w:r>
      <w:r w:rsidRPr="00097B97">
        <w:rPr>
          <w:rFonts w:ascii="Times New Roman" w:hAnsi="Times New Roman"/>
          <w:iCs/>
          <w:sz w:val="24"/>
          <w:szCs w:val="24"/>
        </w:rPr>
        <w:t>coisa</w:t>
      </w:r>
      <w:r w:rsidRPr="00542100">
        <w:rPr>
          <w:rFonts w:ascii="Times New Roman" w:hAnsi="Times New Roman"/>
          <w:sz w:val="24"/>
          <w:szCs w:val="24"/>
        </w:rPr>
        <w:t xml:space="preserve"> fica, e é a suma das sumas, ou o resto dos restos, a saber, que a minha primeira amiga e o meu maior amigo, tão extremosos ambos e tão queridos também, quis o destino que acabassem juntando-se e enganando-me... A terra lhes seja leve!”. </w:t>
      </w:r>
      <w:r w:rsidRPr="00542100">
        <w:rPr>
          <w:rFonts w:ascii="Times New Roman" w:hAnsi="Times New Roman"/>
          <w:b/>
          <w:sz w:val="24"/>
          <w:szCs w:val="24"/>
        </w:rPr>
        <w:t>#6</w:t>
      </w:r>
    </w:p>
    <w:p w:rsidR="00542100" w:rsidRPr="00542100" w:rsidRDefault="00542100" w:rsidP="00097B97">
      <w:pPr>
        <w:spacing w:before="12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Juíza:</w:t>
      </w:r>
    </w:p>
    <w:p w:rsidR="00542100" w:rsidRPr="00542100" w:rsidRDefault="00542100" w:rsidP="00097B97">
      <w:pPr>
        <w:widowControl w:val="0"/>
        <w:autoSpaceDE w:val="0"/>
        <w:autoSpaceDN w:val="0"/>
        <w:adjustRightInd w:val="0"/>
        <w:spacing w:line="33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A palavra passa agora à advogada de defesa.</w:t>
      </w:r>
    </w:p>
    <w:p w:rsidR="00542100" w:rsidRPr="00542100" w:rsidRDefault="00542100" w:rsidP="00097B97">
      <w:pPr>
        <w:spacing w:before="12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Advogada de Defesa:</w:t>
      </w:r>
    </w:p>
    <w:p w:rsidR="00542100" w:rsidRPr="00542100" w:rsidRDefault="00542100" w:rsidP="00097B97">
      <w:pPr>
        <w:widowControl w:val="0"/>
        <w:autoSpaceDE w:val="0"/>
        <w:autoSpaceDN w:val="0"/>
        <w:adjustRightInd w:val="0"/>
        <w:spacing w:line="33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A exposição do meu colega, o digníssimo Padre Vieira, é </w:t>
      </w:r>
      <w:proofErr w:type="gramStart"/>
      <w:r w:rsidRPr="00542100">
        <w:rPr>
          <w:rFonts w:ascii="Times New Roman" w:hAnsi="Times New Roman"/>
          <w:sz w:val="24"/>
          <w:szCs w:val="24"/>
        </w:rPr>
        <w:t>clara e contundente</w:t>
      </w:r>
      <w:proofErr w:type="gramEnd"/>
      <w:r w:rsidRPr="00542100">
        <w:rPr>
          <w:rFonts w:ascii="Times New Roman" w:hAnsi="Times New Roman"/>
          <w:sz w:val="24"/>
          <w:szCs w:val="24"/>
        </w:rPr>
        <w:t>. O depoimento da testemunha, o Sr. Bento, é sonoro e coeso. Tudo o que ambos vêm fazendo aqui neste tribunal leva os expectadores a crer em sua causa. Seus argumentos, ainda que fracos, ganham força à medida que seus caracteres são reconhecidos pelo observador como de homens respeitáveis e bons. Meu dever é mostrar ao júri que isso está longe de ser a verdade.</w:t>
      </w:r>
    </w:p>
    <w:p w:rsidR="00542100" w:rsidRPr="00542100" w:rsidRDefault="00542100" w:rsidP="00097B97">
      <w:pPr>
        <w:widowControl w:val="0"/>
        <w:autoSpaceDE w:val="0"/>
        <w:autoSpaceDN w:val="0"/>
        <w:adjustRightInd w:val="0"/>
        <w:spacing w:line="330" w:lineRule="atLeast"/>
        <w:ind w:firstLine="720"/>
        <w:rPr>
          <w:rFonts w:ascii="Times New Roman" w:hAnsi="Times New Roman"/>
          <w:b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“Quanto melhor conheço o mundo, menos ele me satisfaz; e cada dia </w:t>
      </w:r>
      <w:proofErr w:type="gramStart"/>
      <w:r w:rsidRPr="00542100">
        <w:rPr>
          <w:rFonts w:ascii="Times New Roman" w:hAnsi="Times New Roman"/>
          <w:sz w:val="24"/>
          <w:szCs w:val="24"/>
        </w:rPr>
        <w:t>vejo</w:t>
      </w:r>
      <w:proofErr w:type="gramEnd"/>
      <w:r w:rsidRPr="00542100">
        <w:rPr>
          <w:rFonts w:ascii="Times New Roman" w:hAnsi="Times New Roman"/>
          <w:sz w:val="24"/>
          <w:szCs w:val="24"/>
        </w:rPr>
        <w:t xml:space="preserve"> confirmada a minha crença na inconsistência de todos os caracteres humanos e na pouca confiança que se pode depositar nas aparências do mérito ou do bom senso”. </w:t>
      </w:r>
      <w:r w:rsidRPr="00542100">
        <w:rPr>
          <w:rFonts w:ascii="Times New Roman" w:hAnsi="Times New Roman"/>
          <w:b/>
          <w:sz w:val="24"/>
          <w:szCs w:val="24"/>
        </w:rPr>
        <w:t>#7</w:t>
      </w:r>
    </w:p>
    <w:p w:rsidR="00542100" w:rsidRPr="00542100" w:rsidRDefault="00542100" w:rsidP="00097B97">
      <w:pPr>
        <w:widowControl w:val="0"/>
        <w:autoSpaceDE w:val="0"/>
        <w:autoSpaceDN w:val="0"/>
        <w:adjustRightInd w:val="0"/>
        <w:spacing w:line="33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Pois é justamente o que a Acusação deseja: que os nobres membros deste júri deixem-se levar pelas </w:t>
      </w:r>
      <w:r w:rsidRPr="00542100">
        <w:rPr>
          <w:rFonts w:ascii="Times New Roman" w:hAnsi="Times New Roman"/>
          <w:i/>
          <w:sz w:val="24"/>
          <w:szCs w:val="24"/>
        </w:rPr>
        <w:t>aparências</w:t>
      </w:r>
      <w:r w:rsidRPr="00542100">
        <w:rPr>
          <w:rFonts w:ascii="Times New Roman" w:hAnsi="Times New Roman"/>
          <w:sz w:val="24"/>
          <w:szCs w:val="24"/>
        </w:rPr>
        <w:t xml:space="preserve"> de mérito de que gozam promotor, acusador e testemunhas. Na realidade, nenhuma dessas pessoas, à primeira vista confiáveis, serve como parâmetro para o presente julgamento, tão somente pelo fato de que maculam suas falas com as cores de suas próprias vontades, distorcendo a verdade de acordo com suas consciências. Enfatizo, senhores: não tomem como verdade a totalidade do que ouvirem.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O acusador, antes de qualquer um, é alvo de minha especial atenção. É da opinião da bancada de Defesa que o Sr. Bento Santiago tem seu discernimento comprometido pelos seus incontroláveis ciúmes – que </w:t>
      </w:r>
      <w:proofErr w:type="gramStart"/>
      <w:r w:rsidRPr="00542100">
        <w:rPr>
          <w:rFonts w:ascii="Times New Roman" w:hAnsi="Times New Roman"/>
          <w:sz w:val="24"/>
          <w:szCs w:val="24"/>
        </w:rPr>
        <w:t>são</w:t>
      </w:r>
      <w:proofErr w:type="gramEnd"/>
      <w:r w:rsidRPr="00542100">
        <w:rPr>
          <w:rFonts w:ascii="Times New Roman" w:hAnsi="Times New Roman"/>
          <w:sz w:val="24"/>
          <w:szCs w:val="24"/>
        </w:rPr>
        <w:t xml:space="preserve"> tudo o que este consegue sentir, ver e ouvir, e que o regem de maneira a afastá-lo da verdade.</w:t>
      </w:r>
    </w:p>
    <w:p w:rsidR="00542100" w:rsidRPr="00097B97" w:rsidRDefault="00542100" w:rsidP="00DA00C1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pacing w:val="-2"/>
          <w:sz w:val="24"/>
          <w:szCs w:val="24"/>
        </w:rPr>
      </w:pPr>
      <w:r w:rsidRPr="00097B97">
        <w:rPr>
          <w:rFonts w:ascii="Times New Roman" w:hAnsi="Times New Roman"/>
          <w:spacing w:val="-2"/>
          <w:sz w:val="24"/>
          <w:szCs w:val="24"/>
        </w:rPr>
        <w:t xml:space="preserve">No intento de proceder com a desqualificação do testemunho do Sr. Santiago, e finalmente provar a inocência de minha cliente, a senhora Capitu, chamo a depor o senhor Manuel Maria </w:t>
      </w:r>
      <w:proofErr w:type="spellStart"/>
      <w:proofErr w:type="gramStart"/>
      <w:r w:rsidRPr="00097B97">
        <w:rPr>
          <w:rFonts w:ascii="Times New Roman" w:hAnsi="Times New Roman"/>
          <w:spacing w:val="-2"/>
          <w:sz w:val="24"/>
          <w:szCs w:val="24"/>
        </w:rPr>
        <w:t>du</w:t>
      </w:r>
      <w:proofErr w:type="spellEnd"/>
      <w:proofErr w:type="gramEnd"/>
      <w:r w:rsidRPr="00097B97">
        <w:rPr>
          <w:rFonts w:ascii="Times New Roman" w:hAnsi="Times New Roman"/>
          <w:spacing w:val="-2"/>
          <w:sz w:val="24"/>
          <w:szCs w:val="24"/>
        </w:rPr>
        <w:t xml:space="preserve"> Bocage.</w:t>
      </w:r>
    </w:p>
    <w:p w:rsidR="00542100" w:rsidRPr="00542100" w:rsidRDefault="00542100" w:rsidP="00097B97">
      <w:pPr>
        <w:spacing w:before="12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1</w:t>
      </w:r>
      <w:r w:rsidRPr="00542100">
        <w:rPr>
          <w:rFonts w:ascii="Times New Roman" w:hAnsi="Times New Roman"/>
          <w:b/>
          <w:sz w:val="24"/>
          <w:szCs w:val="24"/>
          <w:vertAlign w:val="superscript"/>
        </w:rPr>
        <w:t>a</w:t>
      </w:r>
      <w:r w:rsidRPr="00542100">
        <w:rPr>
          <w:rFonts w:ascii="Times New Roman" w:hAnsi="Times New Roman"/>
          <w:b/>
          <w:sz w:val="24"/>
          <w:szCs w:val="24"/>
        </w:rPr>
        <w:t xml:space="preserve"> Testemunha da Defesa (Bocage):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É bem verdade o que diz a senhorita Bennet. O ciúme é poderoso, e sob seu domínio, os homens são capazes de coisas terríveis (Shakespeare não me deixa mentir), incluindo a acusação injusta de uma senhora fiel – como a ré.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“Entre as tartáreas forjas, sempre acesas,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Jaz aos pés do tremendo, estígio nume,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097B97">
        <w:rPr>
          <w:sz w:val="24"/>
          <w:szCs w:val="24"/>
        </w:rPr>
        <w:t xml:space="preserve"> </w:t>
      </w:r>
      <w:r w:rsidR="00DA00C1">
        <w:rPr>
          <w:sz w:val="24"/>
          <w:szCs w:val="24"/>
        </w:rPr>
        <w:br/>
      </w:r>
      <w:r w:rsidRPr="00542100">
        <w:rPr>
          <w:rFonts w:ascii="Times New Roman" w:hAnsi="Times New Roman"/>
          <w:sz w:val="24"/>
          <w:szCs w:val="24"/>
        </w:rPr>
        <w:t>O carrancudo, o rábido Ciúme,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DA00C1">
        <w:rPr>
          <w:rFonts w:ascii="Times New Roman" w:hAnsi="Times New Roman"/>
          <w:sz w:val="24"/>
          <w:szCs w:val="24"/>
        </w:rPr>
        <w:t> </w:t>
      </w:r>
      <w:r w:rsidR="00097B97" w:rsidRPr="00542100">
        <w:rPr>
          <w:rFonts w:ascii="Times New Roman" w:hAnsi="Times New Roman"/>
          <w:sz w:val="24"/>
          <w:szCs w:val="24"/>
        </w:rPr>
        <w:t>Ensanguentadas</w:t>
      </w:r>
      <w:r w:rsidRPr="00542100">
        <w:rPr>
          <w:rFonts w:ascii="Times New Roman" w:hAnsi="Times New Roman"/>
          <w:sz w:val="24"/>
          <w:szCs w:val="24"/>
        </w:rPr>
        <w:t xml:space="preserve"> as corruptas presas.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DA00C1">
        <w:rPr>
          <w:rFonts w:ascii="Times New Roman" w:hAnsi="Times New Roman"/>
          <w:sz w:val="24"/>
          <w:szCs w:val="24"/>
        </w:rPr>
        <w:t>/ </w:t>
      </w:r>
      <w:r w:rsidRPr="00542100">
        <w:rPr>
          <w:rFonts w:ascii="Times New Roman" w:hAnsi="Times New Roman"/>
          <w:sz w:val="24"/>
          <w:szCs w:val="24"/>
        </w:rPr>
        <w:t>Traçando o plano de cruéis empresas,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Fervendo em ondas de sulfúreo lume,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Vibra das fauces o letal cardume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De hórridos males, de hórridas tristezas.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DA00C1">
        <w:rPr>
          <w:rFonts w:ascii="Times New Roman" w:hAnsi="Times New Roman"/>
          <w:sz w:val="24"/>
          <w:szCs w:val="24"/>
        </w:rPr>
        <w:t>/ </w:t>
      </w:r>
      <w:r w:rsidRPr="00542100">
        <w:rPr>
          <w:rFonts w:ascii="Times New Roman" w:hAnsi="Times New Roman"/>
          <w:sz w:val="24"/>
          <w:szCs w:val="24"/>
        </w:rPr>
        <w:t>Pelas terríveis Fúrias instigado,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 xml:space="preserve">Lá sai do Inferno, e para mim se </w:t>
      </w:r>
      <w:r w:rsidR="00DA00C1">
        <w:rPr>
          <w:rFonts w:ascii="Times New Roman" w:hAnsi="Times New Roman"/>
          <w:sz w:val="24"/>
          <w:szCs w:val="24"/>
        </w:rPr>
        <w:br/>
      </w:r>
      <w:r w:rsidRPr="00542100">
        <w:rPr>
          <w:rFonts w:ascii="Times New Roman" w:hAnsi="Times New Roman"/>
          <w:sz w:val="24"/>
          <w:szCs w:val="24"/>
        </w:rPr>
        <w:t>avança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O negro monstro, de áspides toucado.</w:t>
      </w:r>
      <w:r w:rsidR="00DA00C1">
        <w:rPr>
          <w:rFonts w:ascii="Times New Roman" w:hAnsi="Times New Roman"/>
          <w:sz w:val="24"/>
          <w:szCs w:val="24"/>
        </w:rPr>
        <w:t> /</w:t>
      </w:r>
      <w:r w:rsidRPr="00542100">
        <w:rPr>
          <w:rFonts w:ascii="Times New Roman" w:hAnsi="Times New Roman"/>
          <w:sz w:val="24"/>
          <w:szCs w:val="24"/>
        </w:rPr>
        <w:t>/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Olhos em brasa de revés me lança;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 xml:space="preserve">Oh dor! Oh raiva! Oh morte!... </w:t>
      </w:r>
      <w:proofErr w:type="spellStart"/>
      <w:r w:rsidRPr="00542100">
        <w:rPr>
          <w:rFonts w:ascii="Times New Roman" w:hAnsi="Times New Roman"/>
          <w:sz w:val="24"/>
          <w:szCs w:val="24"/>
        </w:rPr>
        <w:t>Ei-lo</w:t>
      </w:r>
      <w:proofErr w:type="spellEnd"/>
      <w:r w:rsidRPr="00542100">
        <w:rPr>
          <w:rFonts w:ascii="Times New Roman" w:hAnsi="Times New Roman"/>
          <w:sz w:val="24"/>
          <w:szCs w:val="24"/>
        </w:rPr>
        <w:t xml:space="preserve"> a meu lado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DA00C1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 xml:space="preserve">Ferrando as garras na vipérea trança”. </w:t>
      </w:r>
      <w:r w:rsidRPr="00542100">
        <w:rPr>
          <w:rFonts w:ascii="Times New Roman" w:hAnsi="Times New Roman"/>
          <w:b/>
          <w:sz w:val="24"/>
          <w:szCs w:val="24"/>
        </w:rPr>
        <w:t>#8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Tal é o poder do ciúme. Tal é a loucura de Bento. Tal é a injustiça da causa.</w:t>
      </w:r>
    </w:p>
    <w:p w:rsidR="00542100" w:rsidRPr="00542100" w:rsidRDefault="00542100" w:rsidP="00DA00C1">
      <w:pPr>
        <w:spacing w:before="12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 xml:space="preserve">Juíza: 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A palavra é, novamente, do promotor.</w:t>
      </w:r>
    </w:p>
    <w:p w:rsidR="00542100" w:rsidRPr="00542100" w:rsidRDefault="00542100" w:rsidP="00DA00C1">
      <w:pPr>
        <w:spacing w:before="12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Promotor: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Minha colega tenta, de maneira mui ardilosa, desqualificar minha primeira testemunha. Mais do que isso, tenta desqualificar a mim mesmo. Desesperada que </w:t>
      </w:r>
      <w:proofErr w:type="gramStart"/>
      <w:r w:rsidRPr="00542100">
        <w:rPr>
          <w:rFonts w:ascii="Times New Roman" w:hAnsi="Times New Roman"/>
          <w:sz w:val="24"/>
          <w:szCs w:val="24"/>
        </w:rPr>
        <w:t>está</w:t>
      </w:r>
      <w:proofErr w:type="gramEnd"/>
      <w:r w:rsidRPr="00542100">
        <w:rPr>
          <w:rFonts w:ascii="Times New Roman" w:hAnsi="Times New Roman"/>
          <w:sz w:val="24"/>
          <w:szCs w:val="24"/>
        </w:rPr>
        <w:t xml:space="preserve">, entretanto, a ver suas conclusões provadas, a senhorita Bennet </w:t>
      </w:r>
      <w:r w:rsidR="00DA00C1">
        <w:rPr>
          <w:rFonts w:ascii="Times New Roman" w:hAnsi="Times New Roman"/>
          <w:sz w:val="24"/>
          <w:szCs w:val="24"/>
        </w:rPr>
        <w:t xml:space="preserve">se </w:t>
      </w:r>
      <w:r w:rsidRPr="00542100">
        <w:rPr>
          <w:rFonts w:ascii="Times New Roman" w:hAnsi="Times New Roman"/>
          <w:sz w:val="24"/>
          <w:szCs w:val="24"/>
        </w:rPr>
        <w:t>esquece de que tenho Deus como minha testemunha, e que meu caráter é tão contestável quanto a própria natureza da Companhia de Jesus, de que faço parte. Não se pode ferir minha imagem sem que se faça o mesmo com a da Companhia Jesuítica, a qual me deferiu como seu representante. Assim, creio não haver mais o que dizer em minha defesa: estou plenamente qualificado para exercer minha posição no presente julgamento.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Em seguida, posto que a Defesa </w:t>
      </w:r>
      <w:proofErr w:type="gramStart"/>
      <w:r w:rsidRPr="00542100">
        <w:rPr>
          <w:rFonts w:ascii="Times New Roman" w:hAnsi="Times New Roman"/>
          <w:sz w:val="24"/>
          <w:szCs w:val="24"/>
        </w:rPr>
        <w:t>parece</w:t>
      </w:r>
      <w:proofErr w:type="gramEnd"/>
      <w:r w:rsidRPr="00542100">
        <w:rPr>
          <w:rFonts w:ascii="Times New Roman" w:hAnsi="Times New Roman"/>
          <w:sz w:val="24"/>
          <w:szCs w:val="24"/>
        </w:rPr>
        <w:t xml:space="preserve"> descontente com a qualidade do depoimento inicial, vejo por bem passar para a próxima testemunha da Acusação, o Sr. José Dias, leal agregado da família Santiago que – a senhorita Bennet há de convir – não pode ser acusado de ter, na situação, qualquer interesse emocional, seja proveniente do dito </w:t>
      </w:r>
      <w:r w:rsidR="00DA00C1">
        <w:rPr>
          <w:rFonts w:ascii="Times New Roman" w:hAnsi="Times New Roman"/>
          <w:sz w:val="24"/>
          <w:szCs w:val="24"/>
        </w:rPr>
        <w:t>“</w:t>
      </w:r>
      <w:r w:rsidRPr="00542100">
        <w:rPr>
          <w:rFonts w:ascii="Times New Roman" w:hAnsi="Times New Roman"/>
          <w:sz w:val="24"/>
          <w:szCs w:val="24"/>
        </w:rPr>
        <w:t>ciúme</w:t>
      </w:r>
      <w:r w:rsidR="00DA00C1">
        <w:rPr>
          <w:rFonts w:ascii="Times New Roman" w:hAnsi="Times New Roman"/>
          <w:sz w:val="24"/>
          <w:szCs w:val="24"/>
        </w:rPr>
        <w:t>”</w:t>
      </w:r>
      <w:r w:rsidRPr="00542100">
        <w:rPr>
          <w:rFonts w:ascii="Times New Roman" w:hAnsi="Times New Roman"/>
          <w:sz w:val="24"/>
          <w:szCs w:val="24"/>
        </w:rPr>
        <w:t xml:space="preserve"> ou de qualquer outra parte.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Sem mais arestas a aparar, chamo a depor o senhor José Dias.</w:t>
      </w:r>
    </w:p>
    <w:p w:rsidR="00542100" w:rsidRPr="00542100" w:rsidRDefault="00542100" w:rsidP="00DA00C1">
      <w:pPr>
        <w:spacing w:before="12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2</w:t>
      </w:r>
      <w:r w:rsidRPr="00542100">
        <w:rPr>
          <w:rFonts w:ascii="Times New Roman" w:hAnsi="Times New Roman"/>
          <w:b/>
          <w:sz w:val="24"/>
          <w:szCs w:val="24"/>
          <w:vertAlign w:val="superscript"/>
        </w:rPr>
        <w:t>a</w:t>
      </w:r>
      <w:r w:rsidRPr="00542100">
        <w:rPr>
          <w:rFonts w:ascii="Times New Roman" w:hAnsi="Times New Roman"/>
          <w:b/>
          <w:sz w:val="24"/>
          <w:szCs w:val="24"/>
        </w:rPr>
        <w:t xml:space="preserve"> Testemunha da Acusação (José Dias):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Ó, digníssimos senhores aqui presentes! Ó, excelentíssimos membros do júri! Ó, Meritíssima juíza! Ouvi-me! 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Estando há muito tempo como agregado da família Santiago, pude, ao longo destes longos anos em que vivi entre estas excelentes figuras, realizar uma diligente observação das atitudes da ré, e vos digo: </w:t>
      </w:r>
      <w:proofErr w:type="gramStart"/>
      <w:r w:rsidRPr="00542100">
        <w:rPr>
          <w:rFonts w:ascii="Times New Roman" w:hAnsi="Times New Roman"/>
          <w:sz w:val="24"/>
          <w:szCs w:val="24"/>
        </w:rPr>
        <w:t>vem</w:t>
      </w:r>
      <w:proofErr w:type="gramEnd"/>
      <w:r w:rsidRPr="00542100">
        <w:rPr>
          <w:rFonts w:ascii="Times New Roman" w:hAnsi="Times New Roman"/>
          <w:sz w:val="24"/>
          <w:szCs w:val="24"/>
        </w:rPr>
        <w:t xml:space="preserve"> dês da meninice a propensão ao erro e à traição. Pois é isso o que acho – melhor, </w:t>
      </w:r>
      <w:r w:rsidRPr="00542100">
        <w:rPr>
          <w:rFonts w:ascii="Times New Roman" w:hAnsi="Times New Roman"/>
          <w:i/>
          <w:sz w:val="24"/>
          <w:szCs w:val="24"/>
        </w:rPr>
        <w:t>sei</w:t>
      </w:r>
      <w:r w:rsidRPr="00542100">
        <w:rPr>
          <w:rFonts w:ascii="Times New Roman" w:hAnsi="Times New Roman"/>
          <w:sz w:val="24"/>
          <w:szCs w:val="24"/>
        </w:rPr>
        <w:t xml:space="preserve"> – que se sucedeu: uma traição, protagonizada por Capitolina contra seu bondoso esposo. 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Tudo o que se precisa saber, aliás, está nos olhos de Capitu. “São assim de cigana oblíqua e dissimulada”. </w:t>
      </w:r>
      <w:r w:rsidRPr="00542100">
        <w:rPr>
          <w:rFonts w:ascii="Times New Roman" w:hAnsi="Times New Roman"/>
          <w:b/>
          <w:sz w:val="24"/>
          <w:szCs w:val="24"/>
        </w:rPr>
        <w:t>#9</w:t>
      </w:r>
      <w:r w:rsidRPr="00542100">
        <w:rPr>
          <w:rFonts w:ascii="Times New Roman" w:hAnsi="Times New Roman"/>
          <w:sz w:val="24"/>
          <w:szCs w:val="24"/>
        </w:rPr>
        <w:t xml:space="preserve"> Oblíquos os olhos, pois são difíceis de tanger, impossíveis de decifrar. Dissimulados</w:t>
      </w:r>
      <w:r w:rsidR="00DA00C1">
        <w:rPr>
          <w:rFonts w:ascii="Times New Roman" w:hAnsi="Times New Roman"/>
          <w:sz w:val="24"/>
          <w:szCs w:val="24"/>
        </w:rPr>
        <w:t>,</w:t>
      </w:r>
      <w:r w:rsidRPr="00542100">
        <w:rPr>
          <w:rFonts w:ascii="Times New Roman" w:hAnsi="Times New Roman"/>
          <w:sz w:val="24"/>
          <w:szCs w:val="24"/>
        </w:rPr>
        <w:t xml:space="preserve"> também, por esconderem a verdade e enganarem os inocentes – como o pobre Bentinho, que por ela caiu de amores, esquecendo-se dos perigos da escolha. E assim sempre foi a ré: rápida em disfarçar e difícil de pegar na mentira.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Do trato que tinha Capitu com Escobar, pouco sei – </w:t>
      </w:r>
      <w:proofErr w:type="gramStart"/>
      <w:r w:rsidRPr="00542100">
        <w:rPr>
          <w:rFonts w:ascii="Times New Roman" w:hAnsi="Times New Roman"/>
          <w:sz w:val="24"/>
          <w:szCs w:val="24"/>
        </w:rPr>
        <w:t>isso admito</w:t>
      </w:r>
      <w:proofErr w:type="gramEnd"/>
      <w:r w:rsidRPr="00542100">
        <w:rPr>
          <w:rFonts w:ascii="Times New Roman" w:hAnsi="Times New Roman"/>
          <w:sz w:val="24"/>
          <w:szCs w:val="24"/>
        </w:rPr>
        <w:t>. Mas do caráter da primeira... Posso dizer sem medo de errar que é dos piores, que sempre o foi, e que há ali mais do que suficiente malícia para a traição.</w:t>
      </w:r>
    </w:p>
    <w:p w:rsidR="00542100" w:rsidRPr="00542100" w:rsidRDefault="00542100" w:rsidP="00DA00C1">
      <w:pPr>
        <w:spacing w:before="180" w:after="6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Juíza: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Pois bem; que fale uma vez mais a advogada de defesa.</w:t>
      </w:r>
    </w:p>
    <w:p w:rsidR="00542100" w:rsidRPr="00542100" w:rsidRDefault="00542100" w:rsidP="00DA00C1">
      <w:pPr>
        <w:spacing w:before="180" w:after="6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Advogada de Defesa: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Vê-se claramente que o senhor José Dias não passa de um interesseiro; um agregado que, para continuar nas graças de seu benfeitor – o senhor Bento Santiago – está disposto a tudo, inclusive colaborar com esta vergonhosa acusação. Suas maledicências são evidentes, e não creio que o júri, em sua natural condição de sobriedade, virá a dar-lhe grandes atenções.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Durante toda sua vida, o agregado preocupou-se em salvaguardar sua posição de conforto na família Santiago, não obstante isto significa</w:t>
      </w:r>
      <w:r w:rsidR="00DA00C1">
        <w:rPr>
          <w:rFonts w:ascii="Times New Roman" w:hAnsi="Times New Roman"/>
          <w:sz w:val="24"/>
          <w:szCs w:val="24"/>
        </w:rPr>
        <w:t>s</w:t>
      </w:r>
      <w:r w:rsidRPr="00542100">
        <w:rPr>
          <w:rFonts w:ascii="Times New Roman" w:hAnsi="Times New Roman"/>
          <w:sz w:val="24"/>
          <w:szCs w:val="24"/>
        </w:rPr>
        <w:t xml:space="preserve">se, muitas vezes, valer-se de mentiras e adulações mil. Em relação à crítica que a ele dirijo, pode haver quem diga que sou leviana, não </w:t>
      </w:r>
      <w:r w:rsidR="00DA00C1">
        <w:rPr>
          <w:rFonts w:ascii="Times New Roman" w:hAnsi="Times New Roman"/>
          <w:sz w:val="24"/>
          <w:szCs w:val="24"/>
        </w:rPr>
        <w:t xml:space="preserve">o </w:t>
      </w:r>
      <w:r w:rsidRPr="00542100">
        <w:rPr>
          <w:rFonts w:ascii="Times New Roman" w:hAnsi="Times New Roman"/>
          <w:sz w:val="24"/>
          <w:szCs w:val="24"/>
        </w:rPr>
        <w:t xml:space="preserve">tendo conhecido há tanto tempo. Entretanto, é sabido que essa não é minha prática usual, e que nunca teci críticas levianas. Estou, neste aspecto, em concordância com o que disse, certa vez, minha irmã Jane: “Não desejaria censurar ninguém irrefletidamente. Mas sempre digo o que penso”. </w:t>
      </w:r>
      <w:r w:rsidRPr="00542100">
        <w:rPr>
          <w:rFonts w:ascii="Times New Roman" w:hAnsi="Times New Roman"/>
          <w:b/>
          <w:sz w:val="24"/>
          <w:szCs w:val="24"/>
        </w:rPr>
        <w:t>#10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Assim, no esforço de continuar provando a inconsistência e falta de credibilidade das testemunhas desta acusação, chamo a depor meu próprio pai, o Sr. Bennet.</w:t>
      </w:r>
    </w:p>
    <w:p w:rsidR="00542100" w:rsidRPr="00542100" w:rsidRDefault="00542100" w:rsidP="00DA00C1">
      <w:pPr>
        <w:spacing w:before="180" w:after="6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2</w:t>
      </w:r>
      <w:r w:rsidRPr="00542100">
        <w:rPr>
          <w:rFonts w:ascii="Times New Roman" w:hAnsi="Times New Roman"/>
          <w:b/>
          <w:sz w:val="24"/>
          <w:szCs w:val="24"/>
          <w:vertAlign w:val="superscript"/>
        </w:rPr>
        <w:t>a</w:t>
      </w:r>
      <w:r w:rsidRPr="00542100">
        <w:rPr>
          <w:rFonts w:ascii="Times New Roman" w:hAnsi="Times New Roman"/>
          <w:b/>
          <w:sz w:val="24"/>
          <w:szCs w:val="24"/>
        </w:rPr>
        <w:t xml:space="preserve"> Testemunha da Defesa (Sr. Bennet):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Bem conheço o tipo de pessoa com quem se lida no que diz respeito a es</w:t>
      </w:r>
      <w:r w:rsidR="00DA00C1">
        <w:rPr>
          <w:rFonts w:ascii="Times New Roman" w:hAnsi="Times New Roman"/>
          <w:sz w:val="24"/>
          <w:szCs w:val="24"/>
        </w:rPr>
        <w:t>s</w:t>
      </w:r>
      <w:r w:rsidRPr="00542100">
        <w:rPr>
          <w:rFonts w:ascii="Times New Roman" w:hAnsi="Times New Roman"/>
          <w:sz w:val="24"/>
          <w:szCs w:val="24"/>
        </w:rPr>
        <w:t xml:space="preserve">e tal José Dias. Tenho, como ele, algumas dezenas de graciosos conhecidos. Estes digníssimos senhores (aos quais convém aqui chamar </w:t>
      </w:r>
      <w:r w:rsidR="00DA00C1">
        <w:rPr>
          <w:rFonts w:ascii="Times New Roman" w:hAnsi="Times New Roman"/>
          <w:sz w:val="24"/>
          <w:szCs w:val="24"/>
        </w:rPr>
        <w:t>“</w:t>
      </w:r>
      <w:r w:rsidRPr="00542100">
        <w:rPr>
          <w:rFonts w:ascii="Times New Roman" w:hAnsi="Times New Roman"/>
          <w:sz w:val="24"/>
          <w:szCs w:val="24"/>
        </w:rPr>
        <w:t>agregados</w:t>
      </w:r>
      <w:r w:rsidR="00DA00C1">
        <w:rPr>
          <w:rFonts w:ascii="Times New Roman" w:hAnsi="Times New Roman"/>
          <w:sz w:val="24"/>
          <w:szCs w:val="24"/>
        </w:rPr>
        <w:t>”</w:t>
      </w:r>
      <w:r w:rsidRPr="00542100">
        <w:rPr>
          <w:rFonts w:ascii="Times New Roman" w:hAnsi="Times New Roman"/>
          <w:sz w:val="24"/>
          <w:szCs w:val="24"/>
        </w:rPr>
        <w:t xml:space="preserve">, mas que conheço como </w:t>
      </w:r>
      <w:r w:rsidR="00DA00C1">
        <w:rPr>
          <w:rFonts w:ascii="Times New Roman" w:hAnsi="Times New Roman"/>
          <w:sz w:val="24"/>
          <w:szCs w:val="24"/>
        </w:rPr>
        <w:t>“</w:t>
      </w:r>
      <w:r w:rsidRPr="00542100">
        <w:rPr>
          <w:rFonts w:ascii="Times New Roman" w:hAnsi="Times New Roman"/>
          <w:sz w:val="24"/>
          <w:szCs w:val="24"/>
        </w:rPr>
        <w:t>aproveitadores</w:t>
      </w:r>
      <w:r w:rsidR="00DA00C1">
        <w:rPr>
          <w:rFonts w:ascii="Times New Roman" w:hAnsi="Times New Roman"/>
          <w:sz w:val="24"/>
          <w:szCs w:val="24"/>
        </w:rPr>
        <w:t>”</w:t>
      </w:r>
      <w:r w:rsidRPr="00542100">
        <w:rPr>
          <w:rFonts w:ascii="Times New Roman" w:hAnsi="Times New Roman"/>
          <w:sz w:val="24"/>
          <w:szCs w:val="24"/>
        </w:rPr>
        <w:t>) estão sempre metidos em grandes elogios, mas quase nunca se fazem verdadeiramente confiáveis.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i/>
          <w:sz w:val="24"/>
          <w:szCs w:val="24"/>
        </w:rPr>
        <w:t xml:space="preserve">[Dirigindo-se a José </w:t>
      </w:r>
      <w:r w:rsidR="00DA00C1">
        <w:rPr>
          <w:rFonts w:ascii="Times New Roman" w:hAnsi="Times New Roman"/>
          <w:i/>
          <w:sz w:val="24"/>
          <w:szCs w:val="24"/>
        </w:rPr>
        <w:t>D</w:t>
      </w:r>
      <w:r w:rsidRPr="00542100">
        <w:rPr>
          <w:rFonts w:ascii="Times New Roman" w:hAnsi="Times New Roman"/>
          <w:i/>
          <w:sz w:val="24"/>
          <w:szCs w:val="24"/>
        </w:rPr>
        <w:t>ias</w:t>
      </w:r>
      <w:r w:rsidR="00097B97" w:rsidRPr="00097B97">
        <w:rPr>
          <w:rFonts w:ascii="Times New Roman" w:hAnsi="Times New Roman"/>
          <w:i/>
          <w:sz w:val="24"/>
          <w:szCs w:val="24"/>
        </w:rPr>
        <w:t>:]</w:t>
      </w:r>
      <w:r w:rsidRPr="00542100">
        <w:rPr>
          <w:rFonts w:ascii="Times New Roman" w:hAnsi="Times New Roman"/>
          <w:sz w:val="24"/>
          <w:szCs w:val="24"/>
        </w:rPr>
        <w:t xml:space="preserve"> “Felizmente para o senhor, possui o talento de lisonjear com delicadeza. Terei licença de perguntar se essas agradáveis atenções procedem de um impulso momentâneo ou são o resultado de um cálculo prévio?” </w:t>
      </w:r>
      <w:r w:rsidRPr="00542100">
        <w:rPr>
          <w:rFonts w:ascii="Times New Roman" w:hAnsi="Times New Roman"/>
          <w:b/>
          <w:sz w:val="24"/>
          <w:szCs w:val="24"/>
        </w:rPr>
        <w:t xml:space="preserve">#11 </w:t>
      </w:r>
      <w:r w:rsidRPr="00542100">
        <w:rPr>
          <w:rFonts w:ascii="Times New Roman" w:hAnsi="Times New Roman"/>
          <w:sz w:val="24"/>
          <w:szCs w:val="24"/>
        </w:rPr>
        <w:t>Suspeito que seja o segundo caso.</w:t>
      </w:r>
    </w:p>
    <w:p w:rsid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Pois é dessa maneira que se portam os tais agregados, aos quais me refiro como </w:t>
      </w:r>
      <w:r w:rsidR="00DA00C1">
        <w:rPr>
          <w:rFonts w:ascii="Times New Roman" w:hAnsi="Times New Roman"/>
          <w:sz w:val="24"/>
          <w:szCs w:val="24"/>
        </w:rPr>
        <w:t>“</w:t>
      </w:r>
      <w:r w:rsidRPr="00542100">
        <w:rPr>
          <w:rFonts w:ascii="Times New Roman" w:hAnsi="Times New Roman"/>
          <w:sz w:val="24"/>
          <w:szCs w:val="24"/>
        </w:rPr>
        <w:t>digníssimos senhores</w:t>
      </w:r>
      <w:r w:rsidR="00DA00C1">
        <w:rPr>
          <w:rFonts w:ascii="Times New Roman" w:hAnsi="Times New Roman"/>
          <w:sz w:val="24"/>
          <w:szCs w:val="24"/>
        </w:rPr>
        <w:t>”</w:t>
      </w:r>
      <w:r w:rsidRPr="00542100">
        <w:rPr>
          <w:rFonts w:ascii="Times New Roman" w:hAnsi="Times New Roman"/>
          <w:sz w:val="24"/>
          <w:szCs w:val="24"/>
        </w:rPr>
        <w:t xml:space="preserve"> na </w:t>
      </w:r>
      <w:r w:rsidRPr="00DA00C1">
        <w:rPr>
          <w:rFonts w:ascii="Times New Roman" w:hAnsi="Times New Roman"/>
          <w:i/>
          <w:sz w:val="24"/>
          <w:szCs w:val="24"/>
        </w:rPr>
        <w:t>esperança</w:t>
      </w:r>
      <w:r w:rsidRPr="00542100">
        <w:rPr>
          <w:rFonts w:ascii="Times New Roman" w:hAnsi="Times New Roman"/>
          <w:sz w:val="24"/>
          <w:szCs w:val="24"/>
        </w:rPr>
        <w:t xml:space="preserve"> de que o júri entenda minha ironia. E não é diferente o que acontece aqui, neste processo. O testemunho de José Dias provém de um longo estudo, através do qual este senhor </w:t>
      </w:r>
      <w:r w:rsidR="00DA00C1">
        <w:rPr>
          <w:rFonts w:ascii="Times New Roman" w:hAnsi="Times New Roman"/>
          <w:sz w:val="24"/>
          <w:szCs w:val="24"/>
        </w:rPr>
        <w:t>entende</w:t>
      </w:r>
      <w:r w:rsidRPr="00542100">
        <w:rPr>
          <w:rFonts w:ascii="Times New Roman" w:hAnsi="Times New Roman"/>
          <w:sz w:val="24"/>
          <w:szCs w:val="24"/>
        </w:rPr>
        <w:t xml:space="preserve"> ser mais proveitoso voltar-se traiçoeiramente contra a senhora Capitu do que correr o risco de ver-se fora das graças de Bento. Seu depoimento é tão confiável quanto o de qualquer outra sorte de tratante.</w:t>
      </w:r>
    </w:p>
    <w:p w:rsidR="00DA00C1" w:rsidRDefault="00DA00C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A00C1" w:rsidRPr="00542100" w:rsidRDefault="00DA00C1" w:rsidP="00DA00C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542100" w:rsidRPr="00542100" w:rsidRDefault="00542100" w:rsidP="00DA00C1">
      <w:pPr>
        <w:spacing w:after="60" w:line="240" w:lineRule="auto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Juíza: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Senhor promotor; faça-nos o obséquio de prosseguir com sua acusação.</w:t>
      </w:r>
    </w:p>
    <w:p w:rsidR="00542100" w:rsidRPr="00542100" w:rsidRDefault="00542100" w:rsidP="0047230A">
      <w:pPr>
        <w:spacing w:before="180" w:after="6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Promotor: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É absurdo o que se verifica no comportamento da banca de defesa. Parece-me claro que há na estratégia da senhorita Bennet uma predileção pela desqualificação de minhas testemunhas, e uma justificável aversão ao exame de testemunhas próprias, que forneçam dados efetivos sobre o ocorrido. Pois é evidente, ó senhores, o motivo: a Defesa nada tem que prove a inocência da ré, preferindo então evitar que a Acusação leve a cabo a prova da culpa.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Este Sr. Bennet, que aqui ouvimos, acusa o respeitável e mui cristão Sr. José Dias do pecado da lisonja. Ora! Mas não é este mesmo inglês que </w:t>
      </w:r>
      <w:proofErr w:type="gramStart"/>
      <w:r w:rsidRPr="00542100">
        <w:rPr>
          <w:rFonts w:ascii="Times New Roman" w:hAnsi="Times New Roman"/>
          <w:sz w:val="24"/>
          <w:szCs w:val="24"/>
        </w:rPr>
        <w:t>dirige-se</w:t>
      </w:r>
      <w:proofErr w:type="gramEnd"/>
      <w:r w:rsidRPr="00542100">
        <w:rPr>
          <w:rFonts w:ascii="Times New Roman" w:hAnsi="Times New Roman"/>
          <w:sz w:val="24"/>
          <w:szCs w:val="24"/>
        </w:rPr>
        <w:t xml:space="preserve"> a todos com polidas mesuras, na tentativa de trazer para o seu lado as opiniões dos presentes? Não é certo que tudo o que faz o dito senhor é justamente bajular e lisonjear? Não é patente que o homem depõe de má</w:t>
      </w:r>
      <w:r w:rsidR="00DA00C1">
        <w:rPr>
          <w:rFonts w:ascii="Times New Roman" w:hAnsi="Times New Roman"/>
          <w:sz w:val="24"/>
          <w:szCs w:val="24"/>
        </w:rPr>
        <w:t>-</w:t>
      </w:r>
      <w:r w:rsidRPr="00542100">
        <w:rPr>
          <w:rFonts w:ascii="Times New Roman" w:hAnsi="Times New Roman"/>
          <w:sz w:val="24"/>
          <w:szCs w:val="24"/>
        </w:rPr>
        <w:t xml:space="preserve">fé? “E se isto não </w:t>
      </w:r>
      <w:r w:rsidR="00DA00C1" w:rsidRPr="00542100">
        <w:rPr>
          <w:rFonts w:ascii="Times New Roman" w:hAnsi="Times New Roman"/>
          <w:sz w:val="24"/>
          <w:szCs w:val="24"/>
        </w:rPr>
        <w:t>veem</w:t>
      </w:r>
      <w:r w:rsidRPr="00542100">
        <w:rPr>
          <w:rFonts w:ascii="Times New Roman" w:hAnsi="Times New Roman"/>
          <w:sz w:val="24"/>
          <w:szCs w:val="24"/>
        </w:rPr>
        <w:t xml:space="preserve"> claramente todos (...), é porque é tal o doce veneno da lisonja que, entrando pelos ouvidos, lhes cega também os olhos”. </w:t>
      </w:r>
      <w:r w:rsidRPr="00542100">
        <w:rPr>
          <w:rFonts w:ascii="Times New Roman" w:hAnsi="Times New Roman"/>
          <w:b/>
          <w:sz w:val="24"/>
          <w:szCs w:val="24"/>
        </w:rPr>
        <w:t>#12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Como disse a vós, é extremamente censurável o comportamento dos membros desta Defesa. Também o é o comportamento da ré. Examinando mais a fundo a </w:t>
      </w:r>
      <w:r w:rsidR="00DA00C1">
        <w:rPr>
          <w:rFonts w:ascii="Times New Roman" w:hAnsi="Times New Roman"/>
          <w:sz w:val="24"/>
          <w:szCs w:val="24"/>
        </w:rPr>
        <w:t>matéria</w:t>
      </w:r>
      <w:r w:rsidRPr="00542100">
        <w:rPr>
          <w:rFonts w:ascii="Times New Roman" w:hAnsi="Times New Roman"/>
          <w:sz w:val="24"/>
          <w:szCs w:val="24"/>
        </w:rPr>
        <w:t xml:space="preserve"> dos questionáveis comportamentos humanos, ouviremos agora nossa próxima testemunha, o senhor Gil Vicente.</w:t>
      </w:r>
    </w:p>
    <w:p w:rsidR="00542100" w:rsidRPr="00542100" w:rsidRDefault="00542100" w:rsidP="0047230A">
      <w:pPr>
        <w:spacing w:before="180" w:after="60"/>
        <w:ind w:firstLine="0"/>
        <w:rPr>
          <w:rFonts w:ascii="Times New Roman" w:hAnsi="Times New Roman"/>
          <w:b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3</w:t>
      </w:r>
      <w:r w:rsidRPr="00542100">
        <w:rPr>
          <w:rFonts w:ascii="Times New Roman" w:hAnsi="Times New Roman"/>
          <w:b/>
          <w:sz w:val="24"/>
          <w:szCs w:val="24"/>
          <w:vertAlign w:val="superscript"/>
        </w:rPr>
        <w:t>a</w:t>
      </w:r>
      <w:r w:rsidRPr="00542100">
        <w:rPr>
          <w:rFonts w:ascii="Times New Roman" w:hAnsi="Times New Roman"/>
          <w:b/>
          <w:sz w:val="24"/>
          <w:szCs w:val="24"/>
        </w:rPr>
        <w:t xml:space="preserve"> Testemunha da Acusação (Gil Vicente):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Se é a certeza que me cobram, cá neste julgamento, temo não poder corresponder em plenitude. Mas não sou homem pouco experimentado em matéria de humanidade – no que não me deixa mentir todo o este meu humanismo – e acerca da espécie humana tenho algum conhecimento, de maneira que me vejo capaz de julgar os caracteres a meu redor com certa facilidade.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Em meus autos de moralidade, condenei a sordidez dos homens, a perfídia dos injustos e a audácia dos miúdos. Não me custa muito – nem em termos de tempo, nem de moral – exercer esta mesma atividade aqui, condenando aquela que julgo das mais terríveis abominações que o negro coração dos homens (ou será ‘das mulheres’?) já </w:t>
      </w:r>
      <w:proofErr w:type="gramStart"/>
      <w:r w:rsidR="00DA00C1">
        <w:rPr>
          <w:rFonts w:ascii="Times New Roman" w:hAnsi="Times New Roman"/>
          <w:sz w:val="24"/>
          <w:szCs w:val="24"/>
        </w:rPr>
        <w:t>prestou-se</w:t>
      </w:r>
      <w:proofErr w:type="gramEnd"/>
      <w:r w:rsidRPr="00542100">
        <w:rPr>
          <w:rFonts w:ascii="Times New Roman" w:hAnsi="Times New Roman"/>
          <w:sz w:val="24"/>
          <w:szCs w:val="24"/>
        </w:rPr>
        <w:t xml:space="preserve"> a produzir: a prática do adultério.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Vi – melhor, vejo – nos olhos inquietos desta senhora Capitolina toda a maldade e imperfeição de que é capaz a agudez</w:t>
      </w:r>
      <w:r w:rsidR="0047230A">
        <w:rPr>
          <w:rFonts w:ascii="Times New Roman" w:hAnsi="Times New Roman"/>
          <w:sz w:val="24"/>
          <w:szCs w:val="24"/>
        </w:rPr>
        <w:t>a</w:t>
      </w:r>
      <w:r w:rsidRPr="00542100">
        <w:rPr>
          <w:rFonts w:ascii="Times New Roman" w:hAnsi="Times New Roman"/>
          <w:sz w:val="24"/>
          <w:szCs w:val="24"/>
        </w:rPr>
        <w:t xml:space="preserve"> feminina. E </w:t>
      </w:r>
      <w:r w:rsidR="0047230A">
        <w:rPr>
          <w:rFonts w:ascii="Times New Roman" w:hAnsi="Times New Roman"/>
          <w:sz w:val="24"/>
          <w:szCs w:val="24"/>
        </w:rPr>
        <w:t>falo em</w:t>
      </w:r>
      <w:r w:rsidRPr="00542100">
        <w:rPr>
          <w:rFonts w:ascii="Times New Roman" w:hAnsi="Times New Roman"/>
          <w:sz w:val="24"/>
          <w:szCs w:val="24"/>
        </w:rPr>
        <w:t xml:space="preserve"> agud</w:t>
      </w:r>
      <w:r w:rsidR="0047230A">
        <w:rPr>
          <w:rFonts w:ascii="Times New Roman" w:hAnsi="Times New Roman"/>
          <w:sz w:val="24"/>
          <w:szCs w:val="24"/>
        </w:rPr>
        <w:t>ez</w:t>
      </w:r>
      <w:r w:rsidRPr="00542100">
        <w:rPr>
          <w:rFonts w:ascii="Times New Roman" w:hAnsi="Times New Roman"/>
          <w:sz w:val="24"/>
          <w:szCs w:val="24"/>
        </w:rPr>
        <w:t>a</w:t>
      </w:r>
      <w:r w:rsidR="0047230A">
        <w:rPr>
          <w:rFonts w:ascii="Times New Roman" w:hAnsi="Times New Roman"/>
          <w:sz w:val="24"/>
          <w:szCs w:val="24"/>
        </w:rPr>
        <w:t>,</w:t>
      </w:r>
      <w:r w:rsidRPr="00542100">
        <w:rPr>
          <w:rFonts w:ascii="Times New Roman" w:hAnsi="Times New Roman"/>
          <w:sz w:val="24"/>
          <w:szCs w:val="24"/>
        </w:rPr>
        <w:t xml:space="preserve"> pois realmente acredito que esta senhora </w:t>
      </w:r>
      <w:r w:rsidR="0047230A">
        <w:rPr>
          <w:rFonts w:ascii="Times New Roman" w:hAnsi="Times New Roman"/>
          <w:sz w:val="24"/>
          <w:szCs w:val="24"/>
        </w:rPr>
        <w:t>assim</w:t>
      </w:r>
      <w:r w:rsidR="0047230A" w:rsidRPr="00542100">
        <w:rPr>
          <w:rFonts w:ascii="Times New Roman" w:hAnsi="Times New Roman"/>
          <w:sz w:val="24"/>
          <w:szCs w:val="24"/>
        </w:rPr>
        <w:t xml:space="preserve"> </w:t>
      </w:r>
      <w:r w:rsidR="0047230A">
        <w:rPr>
          <w:rFonts w:ascii="Times New Roman" w:hAnsi="Times New Roman"/>
          <w:sz w:val="24"/>
          <w:szCs w:val="24"/>
        </w:rPr>
        <w:br/>
      </w:r>
      <w:r w:rsidRPr="00542100">
        <w:rPr>
          <w:rFonts w:ascii="Times New Roman" w:hAnsi="Times New Roman"/>
          <w:sz w:val="24"/>
          <w:szCs w:val="24"/>
        </w:rPr>
        <w:t>o seja: aguda ao pecar, e mais aguda ao encobrir os traços de seu</w:t>
      </w:r>
      <w:r w:rsidR="0047230A">
        <w:rPr>
          <w:rFonts w:ascii="Times New Roman" w:hAnsi="Times New Roman"/>
          <w:sz w:val="24"/>
          <w:szCs w:val="24"/>
        </w:rPr>
        <w:t>s</w:t>
      </w:r>
      <w:r w:rsidRPr="00542100">
        <w:rPr>
          <w:rFonts w:ascii="Times New Roman" w:hAnsi="Times New Roman"/>
          <w:sz w:val="24"/>
          <w:szCs w:val="24"/>
        </w:rPr>
        <w:t xml:space="preserve"> pecados com olhares espertos, ágeis.</w:t>
      </w:r>
    </w:p>
    <w:p w:rsidR="00542100" w:rsidRPr="00542100" w:rsidRDefault="00542100" w:rsidP="00DA00C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Tendo conhecimento de causa, fui aqui trazido para alertá-los, senhores jurados, de que a crueldade da mulher inquieta tudo pode. E alertá-los-ei ainda </w:t>
      </w:r>
      <w:r w:rsidR="0047230A" w:rsidRPr="00542100">
        <w:rPr>
          <w:rFonts w:ascii="Times New Roman" w:hAnsi="Times New Roman"/>
          <w:sz w:val="24"/>
          <w:szCs w:val="24"/>
        </w:rPr>
        <w:t xml:space="preserve">sobre mais </w:t>
      </w:r>
      <w:r w:rsidRPr="00542100">
        <w:rPr>
          <w:rFonts w:ascii="Times New Roman" w:hAnsi="Times New Roman"/>
          <w:sz w:val="24"/>
          <w:szCs w:val="24"/>
        </w:rPr>
        <w:t xml:space="preserve">uma de minhas convicções: </w:t>
      </w:r>
      <w:r w:rsidR="0047230A">
        <w:rPr>
          <w:rFonts w:ascii="Times New Roman" w:hAnsi="Times New Roman"/>
          <w:sz w:val="24"/>
          <w:szCs w:val="24"/>
        </w:rPr>
        <w:t>com base</w:t>
      </w:r>
      <w:r w:rsidRPr="00542100">
        <w:rPr>
          <w:rFonts w:ascii="Times New Roman" w:hAnsi="Times New Roman"/>
          <w:sz w:val="24"/>
          <w:szCs w:val="24"/>
        </w:rPr>
        <w:t xml:space="preserve"> no empirismo da observação atenta dos costumes que, rindo, procurei castigar, vos digo que Capitolina certamente traiu o marido. É da essência humana, e do caráter feminino.</w:t>
      </w:r>
    </w:p>
    <w:p w:rsidR="00542100" w:rsidRPr="00542100" w:rsidRDefault="00542100" w:rsidP="0047230A">
      <w:pPr>
        <w:spacing w:before="180" w:after="6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Juíza:</w:t>
      </w:r>
    </w:p>
    <w:p w:rsidR="00542100" w:rsidRDefault="00542100" w:rsidP="0047230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Senhorita Bennet, faça-nos o obséquio.</w:t>
      </w:r>
    </w:p>
    <w:p w:rsidR="00DA00C1" w:rsidRDefault="00DA00C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42100" w:rsidRPr="00542100" w:rsidRDefault="00542100" w:rsidP="0047230A">
      <w:pPr>
        <w:spacing w:after="60" w:line="240" w:lineRule="auto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Advogada de Defesa:</w:t>
      </w:r>
    </w:p>
    <w:p w:rsidR="00542100" w:rsidRPr="00542100" w:rsidRDefault="00542100" w:rsidP="0047230A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Ao senhor Gil Vicente não faltam boas referências ou status. Mas suas considerações são carregadas de parcialidade – não fugindo, assim, à regra que </w:t>
      </w:r>
      <w:r w:rsidR="0047230A" w:rsidRPr="00542100">
        <w:rPr>
          <w:rFonts w:ascii="Times New Roman" w:hAnsi="Times New Roman"/>
          <w:sz w:val="24"/>
          <w:szCs w:val="24"/>
        </w:rPr>
        <w:t>se estabeleceu</w:t>
      </w:r>
      <w:r w:rsidRPr="00542100">
        <w:rPr>
          <w:rFonts w:ascii="Times New Roman" w:hAnsi="Times New Roman"/>
          <w:sz w:val="24"/>
          <w:szCs w:val="24"/>
        </w:rPr>
        <w:t xml:space="preserve"> entre as testemunhas da Acusação. Suas críticas datam de um tempo em que mulheres, como </w:t>
      </w:r>
      <w:proofErr w:type="gramStart"/>
      <w:r w:rsidRPr="00542100">
        <w:rPr>
          <w:rFonts w:ascii="Times New Roman" w:hAnsi="Times New Roman"/>
          <w:sz w:val="24"/>
          <w:szCs w:val="24"/>
        </w:rPr>
        <w:t>a</w:t>
      </w:r>
      <w:proofErr w:type="gramEnd"/>
      <w:r w:rsidRPr="00542100">
        <w:rPr>
          <w:rFonts w:ascii="Times New Roman" w:hAnsi="Times New Roman"/>
          <w:sz w:val="24"/>
          <w:szCs w:val="24"/>
        </w:rPr>
        <w:t xml:space="preserve"> senhora Capitolina e eu mesma, pouco mais eram</w:t>
      </w:r>
      <w:r w:rsidR="0047230A">
        <w:rPr>
          <w:rFonts w:ascii="Times New Roman" w:hAnsi="Times New Roman"/>
          <w:sz w:val="24"/>
          <w:szCs w:val="24"/>
        </w:rPr>
        <w:t xml:space="preserve"> do que instrumentos do</w:t>
      </w:r>
      <w:r w:rsidRPr="00542100">
        <w:rPr>
          <w:rFonts w:ascii="Times New Roman" w:hAnsi="Times New Roman"/>
          <w:sz w:val="24"/>
          <w:szCs w:val="24"/>
        </w:rPr>
        <w:t xml:space="preserve"> desejo dos homens. Em sua obra, o senhor Vicente deixa claro que, segundo seu viés, o adultério é inerente à própria condição feminina. Podemos, cavalheiros, confiar em um homem com tais inclinações ideológicas?</w:t>
      </w:r>
    </w:p>
    <w:p w:rsidR="00542100" w:rsidRPr="00542100" w:rsidRDefault="00542100" w:rsidP="0047230A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A resposta que considero soberana é: não. Precisamos da voz de homens mais abertos às nova</w:t>
      </w:r>
      <w:r w:rsidR="0047230A">
        <w:rPr>
          <w:rFonts w:ascii="Times New Roman" w:hAnsi="Times New Roman"/>
          <w:sz w:val="24"/>
          <w:szCs w:val="24"/>
        </w:rPr>
        <w:t>s</w:t>
      </w:r>
      <w:r w:rsidRPr="00542100">
        <w:rPr>
          <w:rFonts w:ascii="Times New Roman" w:hAnsi="Times New Roman"/>
          <w:sz w:val="24"/>
          <w:szCs w:val="24"/>
        </w:rPr>
        <w:t xml:space="preserve"> ideias, homens cujo filtro intelectual seja menos restrito aos valores tradicionais. Homens livres dos preconceitos morais que nos enchem os ouvidos nesta corte. E é um destes homens que vos trago. Um homem que vos fornecerá os meios através dos quais enxergar mais claramente a total extensão das mentiras e das asneiras que as testemunhas da Acusação têm repetido.</w:t>
      </w:r>
    </w:p>
    <w:p w:rsidR="00542100" w:rsidRPr="00542100" w:rsidRDefault="00542100" w:rsidP="0047230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Tal homem é o senhor Gregório de Matos e Guerra.</w:t>
      </w:r>
    </w:p>
    <w:p w:rsidR="00542100" w:rsidRPr="00542100" w:rsidRDefault="00542100" w:rsidP="0047230A">
      <w:pPr>
        <w:spacing w:before="120" w:after="6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3</w:t>
      </w:r>
      <w:r w:rsidRPr="00542100">
        <w:rPr>
          <w:rFonts w:ascii="Times New Roman" w:hAnsi="Times New Roman"/>
          <w:b/>
          <w:sz w:val="24"/>
          <w:szCs w:val="24"/>
          <w:vertAlign w:val="superscript"/>
        </w:rPr>
        <w:t>a</w:t>
      </w:r>
      <w:r w:rsidRPr="00542100">
        <w:rPr>
          <w:rFonts w:ascii="Times New Roman" w:hAnsi="Times New Roman"/>
          <w:b/>
          <w:sz w:val="24"/>
          <w:szCs w:val="24"/>
        </w:rPr>
        <w:t xml:space="preserve"> Testemunha da Defesa (Gregório de Matos):</w:t>
      </w:r>
    </w:p>
    <w:p w:rsidR="00542100" w:rsidRPr="00542100" w:rsidRDefault="00542100" w:rsidP="0047230A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iCs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Muito me espanta – ainda que pouco me surpreenda, o que é curioso – o naipe das </w:t>
      </w:r>
      <w:proofErr w:type="gramStart"/>
      <w:r w:rsidRPr="00542100">
        <w:rPr>
          <w:rFonts w:ascii="Times New Roman" w:hAnsi="Times New Roman"/>
          <w:sz w:val="24"/>
          <w:szCs w:val="24"/>
        </w:rPr>
        <w:t>cousas</w:t>
      </w:r>
      <w:proofErr w:type="gramEnd"/>
      <w:r w:rsidRPr="00542100">
        <w:rPr>
          <w:rFonts w:ascii="Times New Roman" w:hAnsi="Times New Roman"/>
          <w:sz w:val="24"/>
          <w:szCs w:val="24"/>
        </w:rPr>
        <w:t xml:space="preserve"> que ouço cá nestes meus ouvidos, vindas das línguas de tão bons senhores. Do lado da acusação, tudo o que se parece fazer é tecer críticas ao que é alheio. Parecem – perdoem-me a falta de decoro – velhas senhoras fofoqueiras. E lembram-me daquilo que penso de toda esta sociedade, da qual os membros da acusação são o perfeito arquétipo: “A</w:t>
      </w:r>
      <w:r w:rsidRPr="00542100">
        <w:rPr>
          <w:rFonts w:ascii="Times New Roman" w:hAnsi="Times New Roman"/>
          <w:iCs/>
          <w:sz w:val="24"/>
          <w:szCs w:val="24"/>
        </w:rPr>
        <w:t xml:space="preserve"> cada canto um grande conselheiro,</w:t>
      </w:r>
      <w:r w:rsidR="0047230A">
        <w:rPr>
          <w:rFonts w:ascii="Times New Roman" w:hAnsi="Times New Roman"/>
          <w:iCs/>
          <w:sz w:val="24"/>
          <w:szCs w:val="24"/>
        </w:rPr>
        <w:t> </w:t>
      </w:r>
      <w:r w:rsidRPr="00542100">
        <w:rPr>
          <w:rFonts w:ascii="Times New Roman" w:hAnsi="Times New Roman"/>
          <w:iCs/>
          <w:sz w:val="24"/>
          <w:szCs w:val="24"/>
        </w:rPr>
        <w:t>/</w:t>
      </w:r>
      <w:r w:rsidR="0047230A">
        <w:rPr>
          <w:rFonts w:ascii="Times New Roman" w:hAnsi="Times New Roman"/>
          <w:iCs/>
          <w:sz w:val="24"/>
          <w:szCs w:val="24"/>
        </w:rPr>
        <w:t> </w:t>
      </w:r>
      <w:r w:rsidRPr="00542100">
        <w:rPr>
          <w:rFonts w:ascii="Times New Roman" w:hAnsi="Times New Roman"/>
          <w:iCs/>
          <w:sz w:val="24"/>
          <w:szCs w:val="24"/>
        </w:rPr>
        <w:t>Que nos quer governar cabana e vinha;</w:t>
      </w:r>
      <w:r w:rsidR="0047230A">
        <w:rPr>
          <w:rFonts w:ascii="Times New Roman" w:hAnsi="Times New Roman"/>
          <w:iCs/>
          <w:sz w:val="24"/>
          <w:szCs w:val="24"/>
        </w:rPr>
        <w:t> </w:t>
      </w:r>
      <w:r w:rsidRPr="00542100">
        <w:rPr>
          <w:rFonts w:ascii="Times New Roman" w:hAnsi="Times New Roman"/>
          <w:iCs/>
          <w:sz w:val="24"/>
          <w:szCs w:val="24"/>
        </w:rPr>
        <w:t>/</w:t>
      </w:r>
      <w:r w:rsidR="0047230A">
        <w:rPr>
          <w:rFonts w:ascii="Times New Roman" w:hAnsi="Times New Roman"/>
          <w:iCs/>
          <w:sz w:val="24"/>
          <w:szCs w:val="24"/>
        </w:rPr>
        <w:t> Não sabem governar sua cozinha, / </w:t>
      </w:r>
      <w:r w:rsidRPr="00542100">
        <w:rPr>
          <w:rFonts w:ascii="Times New Roman" w:hAnsi="Times New Roman"/>
          <w:iCs/>
          <w:sz w:val="24"/>
          <w:szCs w:val="24"/>
        </w:rPr>
        <w:t>E podem governar o mundo inteiro.</w:t>
      </w:r>
      <w:r w:rsidR="0047230A">
        <w:rPr>
          <w:rFonts w:ascii="Times New Roman" w:hAnsi="Times New Roman"/>
          <w:iCs/>
          <w:sz w:val="24"/>
          <w:szCs w:val="24"/>
        </w:rPr>
        <w:t> // </w:t>
      </w:r>
      <w:r w:rsidRPr="00542100">
        <w:rPr>
          <w:rFonts w:ascii="Times New Roman" w:hAnsi="Times New Roman"/>
          <w:sz w:val="24"/>
          <w:szCs w:val="24"/>
        </w:rPr>
        <w:t>E</w:t>
      </w:r>
      <w:r w:rsidRPr="00542100">
        <w:rPr>
          <w:rFonts w:ascii="Times New Roman" w:hAnsi="Times New Roman"/>
          <w:iCs/>
          <w:sz w:val="24"/>
          <w:szCs w:val="24"/>
        </w:rPr>
        <w:t xml:space="preserve">m cada porta um bem </w:t>
      </w:r>
      <w:r w:rsidR="0047230A" w:rsidRPr="00542100">
        <w:rPr>
          <w:rFonts w:ascii="Times New Roman" w:hAnsi="Times New Roman"/>
          <w:iCs/>
          <w:sz w:val="24"/>
          <w:szCs w:val="24"/>
        </w:rPr>
        <w:t>frequente</w:t>
      </w:r>
      <w:r w:rsidRPr="00542100">
        <w:rPr>
          <w:rFonts w:ascii="Times New Roman" w:hAnsi="Times New Roman"/>
          <w:iCs/>
          <w:sz w:val="24"/>
          <w:szCs w:val="24"/>
        </w:rPr>
        <w:t xml:space="preserve"> olheiro,</w:t>
      </w:r>
      <w:r w:rsidR="0047230A">
        <w:rPr>
          <w:rFonts w:ascii="Times New Roman" w:hAnsi="Times New Roman"/>
          <w:iCs/>
          <w:sz w:val="24"/>
          <w:szCs w:val="24"/>
        </w:rPr>
        <w:t> </w:t>
      </w:r>
      <w:r w:rsidR="0047230A" w:rsidRPr="00542100">
        <w:rPr>
          <w:rFonts w:ascii="Times New Roman" w:hAnsi="Times New Roman"/>
          <w:iCs/>
          <w:sz w:val="24"/>
          <w:szCs w:val="24"/>
        </w:rPr>
        <w:t>/</w:t>
      </w:r>
      <w:r w:rsidR="0047230A">
        <w:rPr>
          <w:rFonts w:ascii="Times New Roman" w:hAnsi="Times New Roman"/>
          <w:iCs/>
          <w:sz w:val="24"/>
          <w:szCs w:val="24"/>
        </w:rPr>
        <w:t> </w:t>
      </w:r>
      <w:r w:rsidRPr="00542100">
        <w:rPr>
          <w:rFonts w:ascii="Times New Roman" w:hAnsi="Times New Roman"/>
          <w:iCs/>
          <w:sz w:val="24"/>
          <w:szCs w:val="24"/>
        </w:rPr>
        <w:t>Que a vida do vizinho e da vizinha</w:t>
      </w:r>
      <w:r w:rsidR="0047230A">
        <w:rPr>
          <w:rFonts w:ascii="Times New Roman" w:hAnsi="Times New Roman"/>
          <w:iCs/>
          <w:sz w:val="24"/>
          <w:szCs w:val="24"/>
        </w:rPr>
        <w:t> </w:t>
      </w:r>
      <w:r w:rsidR="0047230A" w:rsidRPr="00542100">
        <w:rPr>
          <w:rFonts w:ascii="Times New Roman" w:hAnsi="Times New Roman"/>
          <w:iCs/>
          <w:sz w:val="24"/>
          <w:szCs w:val="24"/>
        </w:rPr>
        <w:t>/</w:t>
      </w:r>
      <w:r w:rsidR="0047230A">
        <w:rPr>
          <w:rFonts w:ascii="Times New Roman" w:hAnsi="Times New Roman"/>
          <w:iCs/>
          <w:sz w:val="24"/>
          <w:szCs w:val="24"/>
        </w:rPr>
        <w:t> </w:t>
      </w:r>
      <w:r w:rsidRPr="00542100">
        <w:rPr>
          <w:rFonts w:ascii="Times New Roman" w:hAnsi="Times New Roman"/>
          <w:iCs/>
          <w:sz w:val="24"/>
          <w:szCs w:val="24"/>
        </w:rPr>
        <w:t>Pesquisa, escuta, espreita e esquadrinha,</w:t>
      </w:r>
      <w:r w:rsidR="0047230A">
        <w:rPr>
          <w:rFonts w:ascii="Times New Roman" w:hAnsi="Times New Roman"/>
          <w:iCs/>
          <w:sz w:val="24"/>
          <w:szCs w:val="24"/>
        </w:rPr>
        <w:t> </w:t>
      </w:r>
      <w:r w:rsidR="0047230A" w:rsidRPr="00542100">
        <w:rPr>
          <w:rFonts w:ascii="Times New Roman" w:hAnsi="Times New Roman"/>
          <w:iCs/>
          <w:sz w:val="24"/>
          <w:szCs w:val="24"/>
        </w:rPr>
        <w:t>/</w:t>
      </w:r>
      <w:r w:rsidR="0047230A">
        <w:rPr>
          <w:rFonts w:ascii="Times New Roman" w:hAnsi="Times New Roman"/>
          <w:iCs/>
          <w:sz w:val="24"/>
          <w:szCs w:val="24"/>
        </w:rPr>
        <w:t> </w:t>
      </w:r>
      <w:r w:rsidRPr="00542100">
        <w:rPr>
          <w:rFonts w:ascii="Times New Roman" w:hAnsi="Times New Roman"/>
          <w:iCs/>
          <w:sz w:val="24"/>
          <w:szCs w:val="24"/>
        </w:rPr>
        <w:t xml:space="preserve">Para o levar à praça e ao terreiro”. </w:t>
      </w:r>
      <w:r w:rsidRPr="00542100">
        <w:rPr>
          <w:rFonts w:ascii="Times New Roman" w:hAnsi="Times New Roman"/>
          <w:b/>
          <w:iCs/>
          <w:sz w:val="24"/>
          <w:szCs w:val="24"/>
        </w:rPr>
        <w:t>#13</w:t>
      </w:r>
    </w:p>
    <w:p w:rsidR="00542100" w:rsidRPr="00542100" w:rsidRDefault="00542100" w:rsidP="0047230A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iCs/>
          <w:sz w:val="24"/>
          <w:szCs w:val="24"/>
        </w:rPr>
        <w:t xml:space="preserve">Vou além. Denuncio ainda a própria essência deste julgamento, que me parece pouco justificável: os ciúmes, e a inexorável cegueira que parte deles. E não tenho medo de voltar aqui a esta análise, que há </w:t>
      </w:r>
      <w:r w:rsidRPr="0047230A">
        <w:rPr>
          <w:rFonts w:ascii="Times New Roman" w:hAnsi="Times New Roman"/>
          <w:sz w:val="24"/>
          <w:szCs w:val="24"/>
        </w:rPr>
        <w:t>pouco</w:t>
      </w:r>
      <w:r w:rsidRPr="00542100">
        <w:rPr>
          <w:rFonts w:ascii="Times New Roman" w:hAnsi="Times New Roman"/>
          <w:iCs/>
          <w:sz w:val="24"/>
          <w:szCs w:val="24"/>
        </w:rPr>
        <w:t xml:space="preserve"> ouvi de meu caríssimo Bocage: não existe nesta corte qualquer outro motivo para a acusação, que não este sentimento inconstante e traiçoeiro. Disse certa vez, e reitero: “</w:t>
      </w:r>
      <w:r w:rsidRPr="00542100">
        <w:rPr>
          <w:rFonts w:ascii="Times New Roman" w:hAnsi="Times New Roman"/>
          <w:sz w:val="24"/>
          <w:szCs w:val="24"/>
        </w:rPr>
        <w:t>És</w:t>
      </w:r>
      <w:r w:rsidR="0047230A">
        <w:rPr>
          <w:rFonts w:ascii="Times New Roman" w:hAnsi="Times New Roman"/>
          <w:sz w:val="24"/>
          <w:szCs w:val="24"/>
        </w:rPr>
        <w:t>,</w:t>
      </w:r>
      <w:r w:rsidRPr="00542100">
        <w:rPr>
          <w:rFonts w:ascii="Times New Roman" w:hAnsi="Times New Roman"/>
          <w:sz w:val="24"/>
          <w:szCs w:val="24"/>
        </w:rPr>
        <w:t xml:space="preserve"> ciúme</w:t>
      </w:r>
      <w:r w:rsidR="0047230A">
        <w:rPr>
          <w:rFonts w:ascii="Times New Roman" w:hAnsi="Times New Roman"/>
          <w:sz w:val="24"/>
          <w:szCs w:val="24"/>
        </w:rPr>
        <w:t>,</w:t>
      </w:r>
      <w:r w:rsidRPr="00542100">
        <w:rPr>
          <w:rFonts w:ascii="Times New Roman" w:hAnsi="Times New Roman"/>
          <w:sz w:val="24"/>
          <w:szCs w:val="24"/>
        </w:rPr>
        <w:t xml:space="preserve"> martírio da vontade;</w:t>
      </w:r>
      <w:r w:rsidR="0047230A">
        <w:rPr>
          <w:rFonts w:ascii="Times New Roman" w:hAnsi="Times New Roman"/>
          <w:iCs/>
          <w:sz w:val="24"/>
          <w:szCs w:val="24"/>
        </w:rPr>
        <w:t> </w:t>
      </w:r>
      <w:r w:rsidR="0047230A" w:rsidRPr="00542100">
        <w:rPr>
          <w:rFonts w:ascii="Times New Roman" w:hAnsi="Times New Roman"/>
          <w:iCs/>
          <w:sz w:val="24"/>
          <w:szCs w:val="24"/>
        </w:rPr>
        <w:t>/</w:t>
      </w:r>
      <w:r w:rsidR="0047230A">
        <w:rPr>
          <w:rFonts w:ascii="Times New Roman" w:hAnsi="Times New Roman"/>
          <w:iCs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Verdadeiro tormento para engano;</w:t>
      </w:r>
      <w:r w:rsidR="0047230A">
        <w:rPr>
          <w:rFonts w:ascii="Times New Roman" w:hAnsi="Times New Roman"/>
          <w:iCs/>
          <w:sz w:val="24"/>
          <w:szCs w:val="24"/>
        </w:rPr>
        <w:t> </w:t>
      </w:r>
      <w:r w:rsidR="0047230A" w:rsidRPr="00542100">
        <w:rPr>
          <w:rFonts w:ascii="Times New Roman" w:hAnsi="Times New Roman"/>
          <w:iCs/>
          <w:sz w:val="24"/>
          <w:szCs w:val="24"/>
        </w:rPr>
        <w:t>/</w:t>
      </w:r>
      <w:r w:rsidR="0047230A">
        <w:rPr>
          <w:rFonts w:ascii="Times New Roman" w:hAnsi="Times New Roman"/>
          <w:iCs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 xml:space="preserve">E cega presunção para verdade”. </w:t>
      </w:r>
      <w:r w:rsidRPr="00542100">
        <w:rPr>
          <w:rFonts w:ascii="Times New Roman" w:hAnsi="Times New Roman"/>
          <w:b/>
          <w:sz w:val="24"/>
          <w:szCs w:val="24"/>
        </w:rPr>
        <w:t>#14</w:t>
      </w:r>
    </w:p>
    <w:p w:rsidR="00542100" w:rsidRPr="00542100" w:rsidRDefault="00542100" w:rsidP="0047230A">
      <w:pPr>
        <w:spacing w:before="120" w:after="6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Promotor:</w:t>
      </w:r>
    </w:p>
    <w:p w:rsidR="00542100" w:rsidRPr="00542100" w:rsidRDefault="00542100" w:rsidP="0047230A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Gregório de Matos... Gregório de Matos... </w:t>
      </w:r>
      <w:r w:rsidR="0047230A">
        <w:rPr>
          <w:rFonts w:ascii="Times New Roman" w:hAnsi="Times New Roman"/>
          <w:sz w:val="24"/>
          <w:szCs w:val="24"/>
        </w:rPr>
        <w:t>“</w:t>
      </w:r>
      <w:r w:rsidRPr="00542100">
        <w:rPr>
          <w:rFonts w:ascii="Times New Roman" w:hAnsi="Times New Roman"/>
          <w:sz w:val="24"/>
          <w:szCs w:val="24"/>
        </w:rPr>
        <w:t>Boca do Inferno</w:t>
      </w:r>
      <w:r w:rsidR="0047230A">
        <w:rPr>
          <w:rFonts w:ascii="Times New Roman" w:hAnsi="Times New Roman"/>
          <w:sz w:val="24"/>
          <w:szCs w:val="24"/>
        </w:rPr>
        <w:t>”</w:t>
      </w:r>
      <w:r w:rsidRPr="00542100">
        <w:rPr>
          <w:rFonts w:ascii="Times New Roman" w:hAnsi="Times New Roman"/>
          <w:sz w:val="24"/>
          <w:szCs w:val="24"/>
        </w:rPr>
        <w:t xml:space="preserve"> o chamam, e não levianamente. Pois qual inferno não se faz mais terrível com as almas impuras e cínicas? E que outro homem tem </w:t>
      </w:r>
      <w:r w:rsidR="0047230A">
        <w:rPr>
          <w:rFonts w:ascii="Times New Roman" w:hAnsi="Times New Roman"/>
          <w:sz w:val="24"/>
          <w:szCs w:val="24"/>
        </w:rPr>
        <w:br/>
      </w:r>
      <w:r w:rsidRPr="00542100">
        <w:rPr>
          <w:rFonts w:ascii="Times New Roman" w:hAnsi="Times New Roman"/>
          <w:sz w:val="24"/>
          <w:szCs w:val="24"/>
        </w:rPr>
        <w:t>a audácia de tentar inocentar-se, dizendo ser pobre ovelha desgarrada do rebanho de Nosso Senhor?</w:t>
      </w:r>
    </w:p>
    <w:p w:rsidR="00542100" w:rsidRDefault="00542100" w:rsidP="0047230A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Faz-se mister notar: tentam, aqueles ali, ferir a reputação do correto senhor Santiago, não apenas pretendendo invalidar os registros deixados por suas testemunhas, mas martelando-o com a acusação de ciumento. Mas não pensam estes senhores que Bento seja talvez a maior vítima do “tormento crudelíssimo do ciúme, este ciúme sempre duvidoso, sempre crédulo, sempre fixo na imaginação, e nunca satisfeito, este que é o inferno inevitável e sem redenção a que todos os que amam se condenam, e em que são atormentados duramente, sem fim e sem remédio?”. </w:t>
      </w:r>
      <w:r w:rsidRPr="00542100">
        <w:rPr>
          <w:rFonts w:ascii="Times New Roman" w:hAnsi="Times New Roman"/>
          <w:b/>
          <w:sz w:val="24"/>
          <w:szCs w:val="24"/>
        </w:rPr>
        <w:t>#15</w:t>
      </w:r>
      <w:r w:rsidRPr="00542100">
        <w:rPr>
          <w:rFonts w:ascii="Times New Roman" w:hAnsi="Times New Roman"/>
          <w:sz w:val="24"/>
          <w:szCs w:val="24"/>
        </w:rPr>
        <w:t xml:space="preserve"> E que talvez, por isso mesmo, ainda mais justificado seja ele nas acusações que faz contra a mulher, que não só o traiu como o fez sofrer com tão excruciantes dores? O parecer cabe ao júri.</w:t>
      </w:r>
    </w:p>
    <w:p w:rsidR="0047230A" w:rsidRDefault="0047230A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7230A" w:rsidRPr="00542100" w:rsidRDefault="0047230A" w:rsidP="0047230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2100" w:rsidRPr="00542100" w:rsidRDefault="00542100" w:rsidP="0047230A">
      <w:pPr>
        <w:spacing w:after="60"/>
        <w:ind w:firstLine="0"/>
        <w:rPr>
          <w:rFonts w:ascii="Times New Roman" w:hAnsi="Times New Roman"/>
          <w:b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Juíza:</w:t>
      </w:r>
    </w:p>
    <w:p w:rsidR="00542100" w:rsidRPr="00542100" w:rsidRDefault="00542100" w:rsidP="0047230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A corte chama agora, para prestar seu depoimento, a ré, senhora Capitolina. Em seguida, não haverá mais pronunciamentos de nenhuma das partes e o júri se reunirá para a deliberação.</w:t>
      </w:r>
    </w:p>
    <w:p w:rsidR="00542100" w:rsidRPr="00542100" w:rsidRDefault="00542100" w:rsidP="0047230A">
      <w:pPr>
        <w:spacing w:before="180" w:after="6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Ré:</w:t>
      </w:r>
    </w:p>
    <w:p w:rsidR="00542100" w:rsidRPr="00542100" w:rsidRDefault="00542100" w:rsidP="0047230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Aqueles que me conhecem insistem </w:t>
      </w:r>
      <w:r w:rsidR="0047230A">
        <w:rPr>
          <w:rFonts w:ascii="Times New Roman" w:hAnsi="Times New Roman"/>
          <w:sz w:val="24"/>
          <w:szCs w:val="24"/>
        </w:rPr>
        <w:t>comigo para</w:t>
      </w:r>
      <w:r w:rsidRPr="00542100">
        <w:rPr>
          <w:rFonts w:ascii="Times New Roman" w:hAnsi="Times New Roman"/>
          <w:sz w:val="24"/>
          <w:szCs w:val="24"/>
        </w:rPr>
        <w:t xml:space="preserve"> que eu tome a palavra </w:t>
      </w:r>
      <w:r w:rsidR="0047230A">
        <w:rPr>
          <w:rFonts w:ascii="Times New Roman" w:hAnsi="Times New Roman"/>
          <w:sz w:val="24"/>
          <w:szCs w:val="24"/>
        </w:rPr>
        <w:t>e me</w:t>
      </w:r>
      <w:r w:rsidRPr="00542100">
        <w:rPr>
          <w:rFonts w:ascii="Times New Roman" w:hAnsi="Times New Roman"/>
          <w:sz w:val="24"/>
          <w:szCs w:val="24"/>
        </w:rPr>
        <w:t xml:space="preserve"> defend</w:t>
      </w:r>
      <w:r w:rsidR="0047230A">
        <w:rPr>
          <w:rFonts w:ascii="Times New Roman" w:hAnsi="Times New Roman"/>
          <w:sz w:val="24"/>
          <w:szCs w:val="24"/>
        </w:rPr>
        <w:t>a</w:t>
      </w:r>
      <w:r w:rsidRPr="00542100">
        <w:rPr>
          <w:rFonts w:ascii="Times New Roman" w:hAnsi="Times New Roman"/>
          <w:sz w:val="24"/>
          <w:szCs w:val="24"/>
        </w:rPr>
        <w:t xml:space="preserve">. Mas defender-me de que? De acusações espalhafatosas e desvairadas, que não guardam com a realidade qualquer semelhança? Acusações embasadas pelos argumentos antiquados desse tal padre Vieira? </w:t>
      </w:r>
      <w:r w:rsidRPr="00542100">
        <w:rPr>
          <w:rFonts w:ascii="Times New Roman" w:hAnsi="Times New Roman"/>
          <w:i/>
          <w:sz w:val="24"/>
          <w:szCs w:val="24"/>
        </w:rPr>
        <w:t>[Dirigindo-se ao promotor</w:t>
      </w:r>
      <w:r w:rsidR="00097B97" w:rsidRPr="00097B97">
        <w:rPr>
          <w:rFonts w:ascii="Times New Roman" w:hAnsi="Times New Roman"/>
          <w:i/>
          <w:sz w:val="24"/>
          <w:szCs w:val="24"/>
        </w:rPr>
        <w:t>:]</w:t>
      </w:r>
      <w:r w:rsidRPr="00542100">
        <w:rPr>
          <w:rFonts w:ascii="Times New Roman" w:hAnsi="Times New Roman"/>
          <w:sz w:val="24"/>
          <w:szCs w:val="24"/>
        </w:rPr>
        <w:t xml:space="preserve"> Não sabes o que falas! “Carola! Papa-missas!” </w:t>
      </w:r>
      <w:r w:rsidRPr="00542100">
        <w:rPr>
          <w:rFonts w:ascii="Times New Roman" w:hAnsi="Times New Roman"/>
          <w:b/>
          <w:sz w:val="24"/>
          <w:szCs w:val="24"/>
        </w:rPr>
        <w:t>#16</w:t>
      </w:r>
    </w:p>
    <w:p w:rsidR="00542100" w:rsidRPr="00542100" w:rsidRDefault="00542100" w:rsidP="0047230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Defender-me dos ciúmes ensandecidos de meu marido, que nunca traí e a quem nunca dei motivos para suspeitar de qualquer infidelidade? </w:t>
      </w:r>
      <w:r w:rsidRPr="00542100">
        <w:rPr>
          <w:rFonts w:ascii="Times New Roman" w:hAnsi="Times New Roman"/>
          <w:i/>
          <w:sz w:val="24"/>
          <w:szCs w:val="24"/>
        </w:rPr>
        <w:t>[Dirigindo-se a Bentinho</w:t>
      </w:r>
      <w:r w:rsidR="00097B97" w:rsidRPr="00097B97">
        <w:rPr>
          <w:rFonts w:ascii="Times New Roman" w:hAnsi="Times New Roman"/>
          <w:i/>
          <w:sz w:val="24"/>
          <w:szCs w:val="24"/>
        </w:rPr>
        <w:t>:]</w:t>
      </w:r>
      <w:r w:rsidRPr="00542100">
        <w:rPr>
          <w:rFonts w:ascii="Times New Roman" w:hAnsi="Times New Roman"/>
          <w:sz w:val="24"/>
          <w:szCs w:val="24"/>
        </w:rPr>
        <w:t xml:space="preserve"> Tens ciúmes. “Sei a razão disto; é a casualidade da semelhança... A vontade de Deus explicará tudo</w:t>
      </w:r>
      <w:r w:rsidR="00F85A53">
        <w:rPr>
          <w:rFonts w:ascii="Times New Roman" w:hAnsi="Times New Roman"/>
          <w:sz w:val="24"/>
          <w:szCs w:val="24"/>
        </w:rPr>
        <w:t>.</w:t>
      </w:r>
      <w:r w:rsidRPr="00542100">
        <w:rPr>
          <w:rFonts w:ascii="Times New Roman" w:hAnsi="Times New Roman"/>
          <w:sz w:val="24"/>
          <w:szCs w:val="24"/>
        </w:rPr>
        <w:t xml:space="preserve">” </w:t>
      </w:r>
      <w:r w:rsidRPr="00542100">
        <w:rPr>
          <w:rFonts w:ascii="Times New Roman" w:hAnsi="Times New Roman"/>
          <w:b/>
          <w:sz w:val="24"/>
          <w:szCs w:val="24"/>
        </w:rPr>
        <w:t>#17a</w:t>
      </w:r>
      <w:r w:rsidR="00F85A53">
        <w:rPr>
          <w:rFonts w:ascii="Times New Roman" w:hAnsi="Times New Roman"/>
          <w:sz w:val="24"/>
          <w:szCs w:val="24"/>
        </w:rPr>
        <w:t>  </w:t>
      </w:r>
      <w:r w:rsidRPr="00542100">
        <w:rPr>
          <w:rFonts w:ascii="Times New Roman" w:hAnsi="Times New Roman"/>
          <w:sz w:val="24"/>
          <w:szCs w:val="24"/>
        </w:rPr>
        <w:t xml:space="preserve">Mas desconfiar da semelhança entre nosso filho e Escobar? “Pois até os defuntos! Nem os mortos escapam aos seus ciúmes!”. </w:t>
      </w:r>
      <w:r w:rsidRPr="00542100">
        <w:rPr>
          <w:rFonts w:ascii="Times New Roman" w:hAnsi="Times New Roman"/>
          <w:b/>
          <w:sz w:val="24"/>
          <w:szCs w:val="24"/>
        </w:rPr>
        <w:t>#17b</w:t>
      </w:r>
    </w:p>
    <w:p w:rsidR="00542100" w:rsidRPr="00542100" w:rsidRDefault="00542100" w:rsidP="0047230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Acho simplesmente um absurdo, uma injustiça, que me condenem por uma coincidência e uma suspeita ciumenta. “Mas não falemos nisto; não nos fica bem dizer mais nada”. </w:t>
      </w:r>
      <w:r w:rsidRPr="00542100">
        <w:rPr>
          <w:rFonts w:ascii="Times New Roman" w:hAnsi="Times New Roman"/>
          <w:b/>
          <w:sz w:val="24"/>
          <w:szCs w:val="24"/>
        </w:rPr>
        <w:t>#17c</w:t>
      </w:r>
    </w:p>
    <w:p w:rsidR="00542100" w:rsidRPr="00542100" w:rsidRDefault="00542100" w:rsidP="0047230A">
      <w:pPr>
        <w:spacing w:before="180" w:after="6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Juíza:</w:t>
      </w:r>
    </w:p>
    <w:p w:rsidR="00542100" w:rsidRPr="00542100" w:rsidRDefault="00542100" w:rsidP="0047230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O júri agora se recolherá para a deliberação. Peço que nenhum dos presentes deixe esta corte durante este breve recesso.</w:t>
      </w:r>
    </w:p>
    <w:p w:rsidR="00542100" w:rsidRPr="00542100" w:rsidRDefault="00542100" w:rsidP="0047230A">
      <w:pPr>
        <w:ind w:firstLine="0"/>
        <w:rPr>
          <w:rFonts w:ascii="Times New Roman" w:hAnsi="Times New Roman"/>
          <w:sz w:val="24"/>
          <w:szCs w:val="24"/>
        </w:rPr>
      </w:pPr>
    </w:p>
    <w:p w:rsidR="00542100" w:rsidRDefault="00542100" w:rsidP="0047230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2100">
        <w:rPr>
          <w:rFonts w:ascii="Times New Roman" w:hAnsi="Times New Roman"/>
          <w:b/>
          <w:sz w:val="24"/>
          <w:szCs w:val="24"/>
          <w:u w:val="single"/>
        </w:rPr>
        <w:t>A DELIBERAÇÃO</w:t>
      </w:r>
    </w:p>
    <w:p w:rsidR="0047230A" w:rsidRPr="0047230A" w:rsidRDefault="0047230A" w:rsidP="0047230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2100" w:rsidRPr="00542100" w:rsidRDefault="00542100" w:rsidP="0047230A">
      <w:pPr>
        <w:spacing w:before="120" w:after="6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Primeiro Jurado (Gonçalves Dias):</w:t>
      </w:r>
    </w:p>
    <w:p w:rsidR="00542100" w:rsidRPr="00542100" w:rsidRDefault="00542100" w:rsidP="0047230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Diletos amigos; todos nós três sabemos muito bem o que ouvimos hoje, aqui nesta corte. Exposições coerentes, instigantes, astutas. Surpreendi-me por vezes com as agudezas e elegâncias de pensamento do padre barroco, e estou ainda mesmerizado pela inteligência com que tão fortes argumentos foram rebatidos pela moça romântica. </w:t>
      </w:r>
    </w:p>
    <w:p w:rsidR="00542100" w:rsidRPr="00542100" w:rsidRDefault="00542100" w:rsidP="0047230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Ambos os lados desfrutam assim de grande plausibilidade. Isto tudo, a princípio, é claro. Então vi entrar a tal dona Capitolina. Perscrutei com todas as minhas forças sua expressão, busquei em cada movimento a suposta mentira. Acabei por fixar-me em seus olhos. E foi assim que tomei minha decisão. Os olhos que </w:t>
      </w:r>
      <w:proofErr w:type="gramStart"/>
      <w:r w:rsidRPr="00542100">
        <w:rPr>
          <w:rFonts w:ascii="Times New Roman" w:hAnsi="Times New Roman"/>
          <w:sz w:val="24"/>
          <w:szCs w:val="24"/>
        </w:rPr>
        <w:t>vi,</w:t>
      </w:r>
      <w:proofErr w:type="gramEnd"/>
      <w:r w:rsidRPr="00542100">
        <w:rPr>
          <w:rFonts w:ascii="Times New Roman" w:hAnsi="Times New Roman"/>
          <w:sz w:val="24"/>
          <w:szCs w:val="24"/>
        </w:rPr>
        <w:t xml:space="preserve"> caríssimos, não podem ser os mesmos olhos – oblíquos e dissimulados – aos quais a Acusação se refere. De seus olhos, só posso dizer isto: “Seus olhos são negros, tão belos, tão puros,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assim é que são;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 xml:space="preserve">às vezes luzindo, serenos, </w:t>
      </w:r>
      <w:r w:rsidR="0047230A" w:rsidRPr="00542100">
        <w:rPr>
          <w:rFonts w:ascii="Times New Roman" w:hAnsi="Times New Roman"/>
          <w:sz w:val="24"/>
          <w:szCs w:val="24"/>
        </w:rPr>
        <w:t>tranquilos</w:t>
      </w:r>
      <w:r w:rsidRPr="00542100">
        <w:rPr>
          <w:rFonts w:ascii="Times New Roman" w:hAnsi="Times New Roman"/>
          <w:sz w:val="24"/>
          <w:szCs w:val="24"/>
        </w:rPr>
        <w:t>,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 às vezes vulcão!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Às vezes, oh! sim, derramam tão fraco,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tão frouxo brilhar,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que a mim parece que o ar lhes falece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e os olhos tão meigos, que o pranto umedece,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 xml:space="preserve">/ me fazem chorar”. </w:t>
      </w:r>
      <w:r w:rsidRPr="00542100">
        <w:rPr>
          <w:rFonts w:ascii="Times New Roman" w:hAnsi="Times New Roman"/>
          <w:b/>
          <w:sz w:val="24"/>
          <w:szCs w:val="24"/>
        </w:rPr>
        <w:t>#18</w:t>
      </w:r>
    </w:p>
    <w:p w:rsidR="00542100" w:rsidRDefault="00542100" w:rsidP="0047230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Não posso conceber um mundo em que tais olhos façam mal. Não posso acreditar que Capitu seja algoz de seu próprio amor. A verve romântica não me permite. Eis a minha opinião.</w:t>
      </w:r>
    </w:p>
    <w:p w:rsidR="0047230A" w:rsidRPr="00542100" w:rsidRDefault="0047230A" w:rsidP="0047230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2100" w:rsidRPr="00542100" w:rsidRDefault="00542100" w:rsidP="00F85A53">
      <w:pPr>
        <w:spacing w:after="60" w:line="240" w:lineRule="auto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Segundo Jurado (Álvares de Azevedo):</w:t>
      </w:r>
    </w:p>
    <w:p w:rsidR="00542100" w:rsidRPr="00542100" w:rsidRDefault="00542100" w:rsidP="0047230A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Digníssimos colegas; encontro-me hoje muito mais </w:t>
      </w:r>
      <w:r w:rsidR="00F85A53">
        <w:rPr>
          <w:rFonts w:ascii="Times New Roman" w:hAnsi="Times New Roman"/>
          <w:sz w:val="24"/>
          <w:szCs w:val="24"/>
        </w:rPr>
        <w:t>p</w:t>
      </w:r>
      <w:r w:rsidRPr="00542100">
        <w:rPr>
          <w:rFonts w:ascii="Times New Roman" w:hAnsi="Times New Roman"/>
          <w:sz w:val="24"/>
          <w:szCs w:val="24"/>
        </w:rPr>
        <w:t xml:space="preserve">ara </w:t>
      </w:r>
      <w:r w:rsidRPr="00542100">
        <w:rPr>
          <w:rFonts w:ascii="Times New Roman" w:hAnsi="Times New Roman"/>
          <w:i/>
          <w:sz w:val="24"/>
          <w:szCs w:val="24"/>
        </w:rPr>
        <w:t>Caliban</w:t>
      </w:r>
      <w:r w:rsidRPr="00542100">
        <w:rPr>
          <w:rFonts w:ascii="Times New Roman" w:hAnsi="Times New Roman"/>
          <w:sz w:val="24"/>
          <w:szCs w:val="24"/>
        </w:rPr>
        <w:t xml:space="preserve"> do que para </w:t>
      </w:r>
      <w:r w:rsidRPr="00542100">
        <w:rPr>
          <w:rFonts w:ascii="Times New Roman" w:hAnsi="Times New Roman"/>
          <w:i/>
          <w:sz w:val="24"/>
          <w:szCs w:val="24"/>
        </w:rPr>
        <w:t>Ariel</w:t>
      </w:r>
      <w:r w:rsidRPr="00542100">
        <w:rPr>
          <w:rFonts w:ascii="Times New Roman" w:hAnsi="Times New Roman"/>
          <w:sz w:val="24"/>
          <w:szCs w:val="24"/>
        </w:rPr>
        <w:t xml:space="preserve"> – sinto a inocência esvair-se de mim à medida que atendo a estes procedimentos judiciais. Pois, </w:t>
      </w:r>
      <w:r w:rsidR="00F85A53">
        <w:rPr>
          <w:rFonts w:ascii="Times New Roman" w:hAnsi="Times New Roman"/>
          <w:sz w:val="24"/>
          <w:szCs w:val="24"/>
        </w:rPr>
        <w:t>bacharel</w:t>
      </w:r>
      <w:r w:rsidRPr="00542100">
        <w:rPr>
          <w:rFonts w:ascii="Times New Roman" w:hAnsi="Times New Roman"/>
          <w:sz w:val="24"/>
          <w:szCs w:val="24"/>
        </w:rPr>
        <w:t xml:space="preserve"> que sou, não há quem me convença de que a exposição do padre não nos revela mais sobre a verdade </w:t>
      </w:r>
      <w:r w:rsidR="00F85A53">
        <w:rPr>
          <w:rFonts w:ascii="Times New Roman" w:hAnsi="Times New Roman"/>
          <w:sz w:val="24"/>
          <w:szCs w:val="24"/>
        </w:rPr>
        <w:br/>
      </w:r>
      <w:r w:rsidRPr="00542100">
        <w:rPr>
          <w:rFonts w:ascii="Times New Roman" w:hAnsi="Times New Roman"/>
          <w:sz w:val="24"/>
          <w:szCs w:val="24"/>
        </w:rPr>
        <w:t>do que a da senhorita inglesa. É triste –</w:t>
      </w:r>
      <w:r w:rsidR="00F85A53">
        <w:rPr>
          <w:rFonts w:ascii="Times New Roman" w:hAnsi="Times New Roman"/>
          <w:sz w:val="24"/>
          <w:szCs w:val="24"/>
        </w:rPr>
        <w:t xml:space="preserve"> </w:t>
      </w:r>
      <w:r w:rsidRPr="00542100">
        <w:rPr>
          <w:rFonts w:ascii="Times New Roman" w:hAnsi="Times New Roman"/>
          <w:sz w:val="24"/>
          <w:szCs w:val="24"/>
        </w:rPr>
        <w:t xml:space="preserve">bem o sei, companheiros – ver o amor, nosso amor tão caro e cultuado, ser despedaçado pela maldade de uma alma feminina. Resta apenas ver a tudo com certa ironia e deixar o sofrimento tomar conta. </w:t>
      </w:r>
      <w:r w:rsidRPr="00542100">
        <w:rPr>
          <w:rFonts w:ascii="Times New Roman" w:hAnsi="Times New Roman"/>
          <w:sz w:val="24"/>
          <w:szCs w:val="24"/>
        </w:rPr>
        <w:tab/>
      </w:r>
    </w:p>
    <w:p w:rsidR="00542100" w:rsidRPr="00542100" w:rsidRDefault="00542100" w:rsidP="00F85A53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Nesse ponto, simpatizo com o tal Santiago. Bom homem! Bom sofredor! Como eu. Ai de mim! Eu que morri tantas vezes, em tão curto tempo. Tantas mortes me causou o sofrimento! “Não levo da existência uma saudade!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E tanta vida que meu peito enchia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 xml:space="preserve">Morreu na minha triste mocidade!” </w:t>
      </w:r>
      <w:r w:rsidRPr="00542100">
        <w:rPr>
          <w:rFonts w:ascii="Times New Roman" w:hAnsi="Times New Roman"/>
          <w:b/>
          <w:sz w:val="24"/>
          <w:szCs w:val="24"/>
        </w:rPr>
        <w:t>#19</w:t>
      </w:r>
      <w:r w:rsidRPr="00542100">
        <w:rPr>
          <w:rFonts w:ascii="Times New Roman" w:hAnsi="Times New Roman"/>
          <w:sz w:val="24"/>
          <w:szCs w:val="24"/>
        </w:rPr>
        <w:t xml:space="preserve"> Como, aliás, deve estar morrendo agora o senhor Santiago.</w:t>
      </w:r>
    </w:p>
    <w:p w:rsidR="00542100" w:rsidRPr="00542100" w:rsidRDefault="00542100" w:rsidP="00F85A53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Meu parecer é simples. Cansei da inocência de outrora. Os maus vapores me roubaram a candura. E </w:t>
      </w:r>
      <w:r w:rsidRPr="00542100">
        <w:rPr>
          <w:rFonts w:ascii="Times New Roman" w:hAnsi="Times New Roman"/>
          <w:i/>
          <w:sz w:val="24"/>
          <w:szCs w:val="24"/>
        </w:rPr>
        <w:t>Caliban</w:t>
      </w:r>
      <w:r w:rsidRPr="00542100">
        <w:rPr>
          <w:rFonts w:ascii="Times New Roman" w:hAnsi="Times New Roman"/>
          <w:sz w:val="24"/>
          <w:szCs w:val="24"/>
        </w:rPr>
        <w:t xml:space="preserve"> só conhece uma Capitu adúltera.</w:t>
      </w:r>
    </w:p>
    <w:p w:rsidR="00542100" w:rsidRPr="00542100" w:rsidRDefault="00542100" w:rsidP="00F85A53">
      <w:pPr>
        <w:spacing w:before="120" w:after="60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Terceiro Jurado (Castro Alves):</w:t>
      </w:r>
    </w:p>
    <w:p w:rsidR="00542100" w:rsidRPr="00542100" w:rsidRDefault="00542100" w:rsidP="00F85A53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Ai de nós, meus bons amigos, se agirmos sempre assim, tanto pela veia e tão pouco pela calma. Parece caber a mim a incumbência de mostrar-lhes a verdade – sou, afinal, como o alado condor, que tudo vê, voando lá em cima.</w:t>
      </w:r>
    </w:p>
    <w:p w:rsidR="00542100" w:rsidRPr="00542100" w:rsidRDefault="00542100" w:rsidP="00F85A53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Devemos perceber, através do equilibrado estudo do caso, que não há – por excelência – qualquer evidência da culpa ou inocência da ré. Onde ficaram as provas? No pó dos tempos que nunca voltarão. Discutiu-se a credibilidade do acusador. Bento Santiago? Pois bem: como declarar em absoluto qual é a natureza de um homem que pode muito bem ser um santo – não deixando, porém, de correr grande risco de ser seu próprio Iago?</w:t>
      </w:r>
    </w:p>
    <w:p w:rsidR="00542100" w:rsidRPr="00542100" w:rsidRDefault="00542100" w:rsidP="00F85A53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As sentenças dos senhores anulam-se mutuamente. Cabe a mim o voto de Minerva. E não me sinto condoreiro se deliberar a favor de qualquer um dos lados. Eis o que comunicaremos à corte de justiça.</w:t>
      </w:r>
    </w:p>
    <w:p w:rsidR="00542100" w:rsidRPr="00F85A53" w:rsidRDefault="00542100" w:rsidP="00F85A53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2100" w:rsidRPr="00542100" w:rsidRDefault="00542100" w:rsidP="00F85A53">
      <w:pPr>
        <w:jc w:val="center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  <w:u w:val="single"/>
        </w:rPr>
        <w:t>O VEREDICTO</w:t>
      </w:r>
    </w:p>
    <w:p w:rsidR="00F85A53" w:rsidRPr="00F85A53" w:rsidRDefault="00F85A53" w:rsidP="00F85A53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2100" w:rsidRPr="00542100" w:rsidRDefault="00542100" w:rsidP="00F85A53">
      <w:pPr>
        <w:spacing w:after="60" w:line="240" w:lineRule="auto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Juíza:</w:t>
      </w:r>
    </w:p>
    <w:p w:rsidR="00542100" w:rsidRPr="00542100" w:rsidRDefault="00542100" w:rsidP="00F85A53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Ordem. O júri chegou a uma decisão. Seu representante dará prosseg</w:t>
      </w:r>
      <w:r w:rsidR="00F85A53">
        <w:rPr>
          <w:rFonts w:ascii="Times New Roman" w:hAnsi="Times New Roman"/>
          <w:sz w:val="24"/>
          <w:szCs w:val="24"/>
        </w:rPr>
        <w:t>uimento à leitura do veredicto.</w:t>
      </w:r>
    </w:p>
    <w:p w:rsidR="00542100" w:rsidRPr="00542100" w:rsidRDefault="00542100" w:rsidP="00F85A53">
      <w:pPr>
        <w:spacing w:before="120" w:after="60" w:line="240" w:lineRule="auto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 xml:space="preserve">Leitura do </w:t>
      </w:r>
      <w:r w:rsidRPr="00F85A53">
        <w:rPr>
          <w:rFonts w:ascii="Times New Roman" w:hAnsi="Times New Roman"/>
          <w:b/>
          <w:sz w:val="24"/>
          <w:szCs w:val="24"/>
        </w:rPr>
        <w:t>Veredicto</w:t>
      </w:r>
      <w:r w:rsidRPr="00542100">
        <w:rPr>
          <w:rFonts w:ascii="Times New Roman" w:hAnsi="Times New Roman"/>
          <w:b/>
          <w:sz w:val="24"/>
          <w:szCs w:val="24"/>
        </w:rPr>
        <w:t xml:space="preserve"> (Castro Alves):</w:t>
      </w:r>
    </w:p>
    <w:p w:rsidR="00542100" w:rsidRPr="00542100" w:rsidRDefault="00542100" w:rsidP="00F85A53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Nós, representantes das três fases do romantismo brasileiro e, acima de tudo, membros do júri ao qual coube deliberar a respeito da condenação ou da absolvição da ré, comunicamos a esta corte de justiça que nossa soberana decisão é a </w:t>
      </w:r>
      <w:r w:rsidR="00F85A53">
        <w:rPr>
          <w:rFonts w:ascii="Times New Roman" w:hAnsi="Times New Roman"/>
          <w:sz w:val="24"/>
          <w:szCs w:val="24"/>
        </w:rPr>
        <w:t>seguinte</w:t>
      </w:r>
      <w:r w:rsidRPr="00542100">
        <w:rPr>
          <w:rFonts w:ascii="Times New Roman" w:hAnsi="Times New Roman"/>
          <w:sz w:val="24"/>
          <w:szCs w:val="24"/>
        </w:rPr>
        <w:t>.</w:t>
      </w:r>
    </w:p>
    <w:p w:rsidR="00542100" w:rsidRPr="00542100" w:rsidRDefault="00542100" w:rsidP="00F85A53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Declaramos </w:t>
      </w:r>
      <w:proofErr w:type="gramStart"/>
      <w:r w:rsidRPr="00542100">
        <w:rPr>
          <w:rFonts w:ascii="Times New Roman" w:hAnsi="Times New Roman"/>
          <w:sz w:val="24"/>
          <w:szCs w:val="24"/>
        </w:rPr>
        <w:t>a</w:t>
      </w:r>
      <w:proofErr w:type="gramEnd"/>
      <w:r w:rsidRPr="00542100">
        <w:rPr>
          <w:rFonts w:ascii="Times New Roman" w:hAnsi="Times New Roman"/>
          <w:sz w:val="24"/>
          <w:szCs w:val="24"/>
        </w:rPr>
        <w:t xml:space="preserve"> senhora Capitolina </w:t>
      </w:r>
      <w:r w:rsidRPr="00542100">
        <w:rPr>
          <w:rFonts w:ascii="Times New Roman" w:hAnsi="Times New Roman"/>
          <w:i/>
          <w:sz w:val="24"/>
          <w:szCs w:val="24"/>
        </w:rPr>
        <w:t>inocente de todas as acusações até que a consciência dos leitores prove o contrário.</w:t>
      </w:r>
      <w:r w:rsidRPr="00542100">
        <w:rPr>
          <w:rFonts w:ascii="Times New Roman" w:hAnsi="Times New Roman"/>
          <w:sz w:val="24"/>
          <w:szCs w:val="24"/>
        </w:rPr>
        <w:t xml:space="preserve"> Com efeito, tal deliberação significa que, incapazes de julgar com precisão quanto à culpa ou inocência da ré, preferimos nos eximir d</w:t>
      </w:r>
      <w:r w:rsidR="00F85A53">
        <w:rPr>
          <w:rFonts w:ascii="Times New Roman" w:hAnsi="Times New Roman"/>
          <w:sz w:val="24"/>
          <w:szCs w:val="24"/>
        </w:rPr>
        <w:t>e t</w:t>
      </w:r>
      <w:r w:rsidRPr="00542100">
        <w:rPr>
          <w:rFonts w:ascii="Times New Roman" w:hAnsi="Times New Roman"/>
          <w:sz w:val="24"/>
          <w:szCs w:val="24"/>
        </w:rPr>
        <w:t>a</w:t>
      </w:r>
      <w:r w:rsidR="00F85A53">
        <w:rPr>
          <w:rFonts w:ascii="Times New Roman" w:hAnsi="Times New Roman"/>
          <w:sz w:val="24"/>
          <w:szCs w:val="24"/>
        </w:rPr>
        <w:t>l</w:t>
      </w:r>
      <w:r w:rsidRPr="00542100">
        <w:rPr>
          <w:rFonts w:ascii="Times New Roman" w:hAnsi="Times New Roman"/>
          <w:sz w:val="24"/>
          <w:szCs w:val="24"/>
        </w:rPr>
        <w:t xml:space="preserve"> responsabilidade, estendendo-a a </w:t>
      </w:r>
      <w:r w:rsidR="00F85A53">
        <w:rPr>
          <w:rFonts w:ascii="Times New Roman" w:hAnsi="Times New Roman"/>
          <w:sz w:val="24"/>
          <w:szCs w:val="24"/>
        </w:rPr>
        <w:br/>
      </w:r>
      <w:r w:rsidRPr="00542100">
        <w:rPr>
          <w:rFonts w:ascii="Times New Roman" w:hAnsi="Times New Roman"/>
          <w:sz w:val="24"/>
          <w:szCs w:val="24"/>
        </w:rPr>
        <w:t xml:space="preserve">todos aqueles que vierem a tomar contato com a história do casal Santiago. A sentença à qual Capitu </w:t>
      </w:r>
      <w:r w:rsidR="00F85A53">
        <w:rPr>
          <w:rFonts w:ascii="Times New Roman" w:hAnsi="Times New Roman"/>
          <w:sz w:val="24"/>
          <w:szCs w:val="24"/>
        </w:rPr>
        <w:br/>
      </w:r>
      <w:proofErr w:type="gramStart"/>
      <w:r w:rsidRPr="00542100">
        <w:rPr>
          <w:rFonts w:ascii="Times New Roman" w:hAnsi="Times New Roman"/>
          <w:sz w:val="24"/>
          <w:szCs w:val="24"/>
        </w:rPr>
        <w:t>(</w:t>
      </w:r>
      <w:proofErr w:type="gramEnd"/>
      <w:r w:rsidRPr="00542100">
        <w:rPr>
          <w:rFonts w:ascii="Times New Roman" w:hAnsi="Times New Roman"/>
          <w:sz w:val="24"/>
          <w:szCs w:val="24"/>
        </w:rPr>
        <w:t xml:space="preserve">e, talvez juntamente a ela, por inevitável </w:t>
      </w:r>
      <w:r w:rsidR="00F85A53" w:rsidRPr="00542100">
        <w:rPr>
          <w:rFonts w:ascii="Times New Roman" w:hAnsi="Times New Roman"/>
          <w:sz w:val="24"/>
          <w:szCs w:val="24"/>
        </w:rPr>
        <w:t>consequência</w:t>
      </w:r>
      <w:r w:rsidRPr="00542100">
        <w:rPr>
          <w:rFonts w:ascii="Times New Roman" w:hAnsi="Times New Roman"/>
          <w:sz w:val="24"/>
          <w:szCs w:val="24"/>
        </w:rPr>
        <w:t xml:space="preserve">, Bentinho) está fadada é, portanto, viver sob o escrutínio geral de todos que vierem a ler sobre a história de sua vida. Através dos tempos, um sem-número de pessoas interpretará as atitudes do casal Santiago, tomando este ou aquele partido, de acordo com sua livre e espontânea vontade, emoção ou consciência. </w:t>
      </w:r>
    </w:p>
    <w:p w:rsidR="00542100" w:rsidRPr="00542100" w:rsidRDefault="00542100" w:rsidP="00F85A53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b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Reforço: somos homens românticos! A decisão que tomamos se baseia na imensa dificuldade que nossas emoções acabam por impor ao nosso senso de justiça. Vejam, caros senhores presentes: em um momento, vemo-nos obrigados a tomar partido em uma questão de acusação feroz entre dois enamorados. Duas pessoas que se amam – ou </w:t>
      </w:r>
      <w:r w:rsidR="00F85A53">
        <w:rPr>
          <w:rFonts w:ascii="Times New Roman" w:hAnsi="Times New Roman"/>
          <w:sz w:val="24"/>
          <w:szCs w:val="24"/>
        </w:rPr>
        <w:t xml:space="preserve">se </w:t>
      </w:r>
      <w:r w:rsidRPr="00542100">
        <w:rPr>
          <w:rFonts w:ascii="Times New Roman" w:hAnsi="Times New Roman"/>
          <w:sz w:val="24"/>
          <w:szCs w:val="24"/>
        </w:rPr>
        <w:t>amaram, não se sabe. Isto é impossível para a alma romântica. Nossa verve idealizadora nos faz acreditar que duas pessoas casadas “são duas flores unidas,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São duas rosas nascidas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Talvez no mesmo arrebol,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Vivendo no mesmo galho,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Da mesma gota de orvalho,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>/</w:t>
      </w:r>
      <w:r w:rsidR="00F85A53">
        <w:rPr>
          <w:rFonts w:ascii="Times New Roman" w:hAnsi="Times New Roman"/>
          <w:sz w:val="24"/>
          <w:szCs w:val="24"/>
        </w:rPr>
        <w:t> </w:t>
      </w:r>
      <w:r w:rsidRPr="00542100">
        <w:rPr>
          <w:rFonts w:ascii="Times New Roman" w:hAnsi="Times New Roman"/>
          <w:sz w:val="24"/>
          <w:szCs w:val="24"/>
        </w:rPr>
        <w:t xml:space="preserve">Do mesmo raio de sol”. </w:t>
      </w:r>
      <w:r w:rsidRPr="00542100">
        <w:rPr>
          <w:rFonts w:ascii="Times New Roman" w:hAnsi="Times New Roman"/>
          <w:b/>
          <w:sz w:val="24"/>
          <w:szCs w:val="24"/>
        </w:rPr>
        <w:t>#20</w:t>
      </w:r>
    </w:p>
    <w:p w:rsidR="00542100" w:rsidRPr="00542100" w:rsidRDefault="00542100" w:rsidP="00F85A53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Como podem esperar de nós uma deliberação favorável a qualquer um dos lados, quando para </w:t>
      </w:r>
      <w:r w:rsidR="00F85A53">
        <w:rPr>
          <w:rFonts w:ascii="Times New Roman" w:hAnsi="Times New Roman"/>
          <w:sz w:val="24"/>
          <w:szCs w:val="24"/>
        </w:rPr>
        <w:br/>
      </w:r>
      <w:r w:rsidRPr="00542100">
        <w:rPr>
          <w:rFonts w:ascii="Times New Roman" w:hAnsi="Times New Roman"/>
          <w:sz w:val="24"/>
          <w:szCs w:val="24"/>
        </w:rPr>
        <w:t xml:space="preserve">o romântico convicto, duas pessoas casadas são na verdade uma só? O lirismo de Dias deu-lhe uma opinião, a face </w:t>
      </w:r>
      <w:r w:rsidR="00F85A53">
        <w:rPr>
          <w:rFonts w:ascii="Times New Roman" w:hAnsi="Times New Roman"/>
          <w:sz w:val="24"/>
          <w:szCs w:val="24"/>
        </w:rPr>
        <w:t>c</w:t>
      </w:r>
      <w:r w:rsidRPr="00542100">
        <w:rPr>
          <w:rFonts w:ascii="Times New Roman" w:hAnsi="Times New Roman"/>
          <w:sz w:val="24"/>
          <w:szCs w:val="24"/>
        </w:rPr>
        <w:t>aliban</w:t>
      </w:r>
      <w:r w:rsidR="00F85A53">
        <w:rPr>
          <w:rFonts w:ascii="Times New Roman" w:hAnsi="Times New Roman"/>
          <w:sz w:val="24"/>
          <w:szCs w:val="24"/>
        </w:rPr>
        <w:t>esca</w:t>
      </w:r>
      <w:r w:rsidRPr="00542100">
        <w:rPr>
          <w:rFonts w:ascii="Times New Roman" w:hAnsi="Times New Roman"/>
          <w:sz w:val="24"/>
          <w:szCs w:val="24"/>
        </w:rPr>
        <w:t xml:space="preserve"> de Álvares deu-lhe a oposta. Meu condoreirismo permite-me uma visão mais alta, mais ampla, que não deixa condenar ou absolver, e, assim, vimos por bem decidir desta mui justa maneira a presente contenda.</w:t>
      </w:r>
    </w:p>
    <w:p w:rsidR="00542100" w:rsidRPr="00542100" w:rsidRDefault="00542100" w:rsidP="00F85A53">
      <w:pPr>
        <w:spacing w:before="120" w:after="60" w:line="240" w:lineRule="auto"/>
        <w:ind w:firstLine="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b/>
          <w:sz w:val="24"/>
          <w:szCs w:val="24"/>
        </w:rPr>
        <w:t>Juíza:</w:t>
      </w:r>
    </w:p>
    <w:p w:rsidR="00542100" w:rsidRPr="00542100" w:rsidRDefault="008A198B" w:rsidP="00F85A53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Se for</w:t>
      </w:r>
      <w:r w:rsidR="00542100" w:rsidRPr="00542100">
        <w:rPr>
          <w:rFonts w:ascii="Times New Roman" w:hAnsi="Times New Roman"/>
          <w:sz w:val="24"/>
          <w:szCs w:val="24"/>
        </w:rPr>
        <w:t xml:space="preserve"> isso o que o júri tem a declarar, e não havendo ação de recurso jurídico por parte do promotor ou da advogada de defesa, a Justiça Literária entende que este julgamento está encerrado.</w:t>
      </w:r>
    </w:p>
    <w:p w:rsidR="00542100" w:rsidRDefault="00542100" w:rsidP="00F85A53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F85A53" w:rsidRPr="00542100" w:rsidRDefault="00F85A53" w:rsidP="00F85A53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2100" w:rsidRDefault="00542100" w:rsidP="00F85A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2100">
        <w:rPr>
          <w:rFonts w:ascii="Times New Roman" w:hAnsi="Times New Roman"/>
          <w:b/>
          <w:sz w:val="24"/>
          <w:szCs w:val="24"/>
          <w:u w:val="single"/>
        </w:rPr>
        <w:t>A REAÇÃO DA GALERIA</w:t>
      </w:r>
    </w:p>
    <w:p w:rsidR="00F85A53" w:rsidRPr="00542100" w:rsidRDefault="00F85A53" w:rsidP="00F85A53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2100" w:rsidRPr="00542100" w:rsidRDefault="00542100" w:rsidP="00F85A53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Os professores do segundo ano do Ensino Médio da Móbile, ali reunidos na intenção de ampliar seus horizontes culturais, manifestam alguma surpresa com a decisão pouco usual do júri.</w:t>
      </w:r>
    </w:p>
    <w:p w:rsidR="00542100" w:rsidRPr="00542100" w:rsidRDefault="00542100" w:rsidP="00F85A53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 xml:space="preserve">João Jonas, em seu comportamento tradicionalmente </w:t>
      </w:r>
      <w:proofErr w:type="spellStart"/>
      <w:r w:rsidRPr="00542100">
        <w:rPr>
          <w:rFonts w:ascii="Times New Roman" w:hAnsi="Times New Roman"/>
          <w:i/>
          <w:sz w:val="24"/>
          <w:szCs w:val="24"/>
        </w:rPr>
        <w:t>sui</w:t>
      </w:r>
      <w:proofErr w:type="spellEnd"/>
      <w:r w:rsidRPr="0054210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42100">
        <w:rPr>
          <w:rFonts w:ascii="Times New Roman" w:hAnsi="Times New Roman"/>
          <w:i/>
          <w:sz w:val="24"/>
          <w:szCs w:val="24"/>
        </w:rPr>
        <w:t>generis</w:t>
      </w:r>
      <w:proofErr w:type="spellEnd"/>
      <w:r w:rsidRPr="00542100">
        <w:rPr>
          <w:rFonts w:ascii="Times New Roman" w:hAnsi="Times New Roman"/>
          <w:sz w:val="24"/>
          <w:szCs w:val="24"/>
        </w:rPr>
        <w:t>, reclina-se em um dos bancos, saboreando com gosto cada uma das sábias palavras de Castro Alves. “Até que a consciência do leitor prove o contr</w:t>
      </w:r>
      <w:r w:rsidR="00F85A53">
        <w:rPr>
          <w:rFonts w:ascii="Times New Roman" w:hAnsi="Times New Roman"/>
          <w:sz w:val="24"/>
          <w:szCs w:val="24"/>
        </w:rPr>
        <w:t>á</w:t>
      </w:r>
      <w:r w:rsidRPr="00542100">
        <w:rPr>
          <w:rFonts w:ascii="Times New Roman" w:hAnsi="Times New Roman"/>
          <w:sz w:val="24"/>
          <w:szCs w:val="24"/>
        </w:rPr>
        <w:t>rio...” – pensa ele – “Genial... literatura é isso mesmo”.</w:t>
      </w:r>
    </w:p>
    <w:p w:rsidR="00542100" w:rsidRPr="00542100" w:rsidRDefault="00542100" w:rsidP="00F85A5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542100" w:rsidRPr="00542100" w:rsidRDefault="00542100" w:rsidP="00F85A53">
      <w:pPr>
        <w:widowControl w:val="0"/>
        <w:autoSpaceDE w:val="0"/>
        <w:autoSpaceDN w:val="0"/>
        <w:adjustRightInd w:val="0"/>
        <w:spacing w:line="340" w:lineRule="atLeast"/>
        <w:ind w:firstLine="720"/>
        <w:rPr>
          <w:rFonts w:ascii="Times New Roman" w:hAnsi="Times New Roman"/>
          <w:sz w:val="24"/>
          <w:szCs w:val="24"/>
        </w:rPr>
      </w:pPr>
      <w:r w:rsidRPr="00542100">
        <w:rPr>
          <w:rFonts w:ascii="Times New Roman" w:hAnsi="Times New Roman"/>
          <w:sz w:val="24"/>
          <w:szCs w:val="24"/>
        </w:rPr>
        <w:t>”Tudo passa sobre a terra”...</w:t>
      </w:r>
      <w:r w:rsidRPr="00542100">
        <w:rPr>
          <w:rFonts w:ascii="Times New Roman" w:hAnsi="Times New Roman"/>
          <w:b/>
          <w:sz w:val="24"/>
          <w:szCs w:val="24"/>
        </w:rPr>
        <w:t>#21</w:t>
      </w:r>
    </w:p>
    <w:p w:rsidR="00AE678C" w:rsidRDefault="00AE678C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42100" w:rsidRDefault="00542100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42100" w:rsidRDefault="00542100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42100" w:rsidRDefault="00542100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42100" w:rsidRDefault="00542100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42100" w:rsidRDefault="00542100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42100" w:rsidRDefault="00542100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42100" w:rsidRDefault="00542100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42100" w:rsidRDefault="00542100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42100" w:rsidRDefault="00542100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A50477" w:rsidRDefault="00A50477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A50477" w:rsidRDefault="00A50477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A50477" w:rsidRPr="00A50477" w:rsidRDefault="00A50477" w:rsidP="00A50477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46DB8" w:rsidRPr="00A50477" w:rsidRDefault="00684701" w:rsidP="00A5047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" w:hAnsi="Arial" w:cs="Arial"/>
          <w:color w:val="000000"/>
          <w:sz w:val="14"/>
          <w:szCs w:val="24"/>
        </w:rPr>
      </w:pPr>
      <w:fldSimple w:instr=" FILENAME  \p  \* MERGEFORMAT ">
        <w:r w:rsidR="00E80F66" w:rsidRPr="00E80F66">
          <w:rPr>
            <w:rFonts w:ascii="Arial" w:hAnsi="Arial" w:cs="Arial"/>
            <w:noProof/>
            <w:color w:val="000000"/>
            <w:sz w:val="14"/>
            <w:szCs w:val="24"/>
          </w:rPr>
          <w:t>Q:\editoracao\2011\Ped2011\Português\EM\Ficha 14-2C - EL.docx</w:t>
        </w:r>
      </w:fldSimple>
    </w:p>
    <w:sectPr w:rsidR="00546DB8" w:rsidRPr="00A50477" w:rsidSect="00A50477">
      <w:footerReference w:type="default" r:id="rId8"/>
      <w:pgSz w:w="12240" w:h="15840"/>
      <w:pgMar w:top="816" w:right="1134" w:bottom="816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0A" w:rsidRDefault="0047230A" w:rsidP="00546DB8">
      <w:pPr>
        <w:spacing w:line="240" w:lineRule="auto"/>
      </w:pPr>
      <w:r>
        <w:separator/>
      </w:r>
    </w:p>
  </w:endnote>
  <w:endnote w:type="continuationSeparator" w:id="0">
    <w:p w:rsidR="0047230A" w:rsidRDefault="0047230A" w:rsidP="00546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0A" w:rsidRPr="00A50477" w:rsidRDefault="00684701" w:rsidP="00A50477">
    <w:pPr>
      <w:pStyle w:val="Rodap"/>
      <w:spacing w:line="240" w:lineRule="auto"/>
      <w:ind w:firstLine="0"/>
      <w:jc w:val="center"/>
      <w:rPr>
        <w:rFonts w:ascii="Arial" w:hAnsi="Arial" w:cs="Arial"/>
        <w:sz w:val="20"/>
      </w:rPr>
    </w:pPr>
    <w:r w:rsidRPr="00A50477">
      <w:rPr>
        <w:rFonts w:ascii="Arial" w:hAnsi="Arial" w:cs="Arial"/>
        <w:sz w:val="20"/>
      </w:rPr>
      <w:fldChar w:fldCharType="begin"/>
    </w:r>
    <w:r w:rsidR="0047230A" w:rsidRPr="00A50477">
      <w:rPr>
        <w:rFonts w:ascii="Arial" w:hAnsi="Arial" w:cs="Arial"/>
        <w:sz w:val="20"/>
      </w:rPr>
      <w:instrText xml:space="preserve"> PAGE   \* MERGEFORMAT </w:instrText>
    </w:r>
    <w:r w:rsidRPr="00A50477">
      <w:rPr>
        <w:rFonts w:ascii="Arial" w:hAnsi="Arial" w:cs="Arial"/>
        <w:sz w:val="20"/>
      </w:rPr>
      <w:fldChar w:fldCharType="separate"/>
    </w:r>
    <w:r w:rsidR="00F55F25">
      <w:rPr>
        <w:rFonts w:ascii="Arial" w:hAnsi="Arial" w:cs="Arial"/>
        <w:noProof/>
        <w:sz w:val="20"/>
      </w:rPr>
      <w:t>9</w:t>
    </w:r>
    <w:r w:rsidRPr="00A50477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0A" w:rsidRDefault="0047230A" w:rsidP="00546DB8">
      <w:pPr>
        <w:spacing w:line="240" w:lineRule="auto"/>
      </w:pPr>
      <w:r>
        <w:separator/>
      </w:r>
    </w:p>
  </w:footnote>
  <w:footnote w:type="continuationSeparator" w:id="0">
    <w:p w:rsidR="0047230A" w:rsidRDefault="0047230A" w:rsidP="00546D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534"/>
    <w:rsid w:val="00097B97"/>
    <w:rsid w:val="00160D9B"/>
    <w:rsid w:val="001C30CB"/>
    <w:rsid w:val="00370777"/>
    <w:rsid w:val="003C2169"/>
    <w:rsid w:val="0047230A"/>
    <w:rsid w:val="004C51C1"/>
    <w:rsid w:val="00542100"/>
    <w:rsid w:val="00546DB8"/>
    <w:rsid w:val="005C56B9"/>
    <w:rsid w:val="00684701"/>
    <w:rsid w:val="006E090A"/>
    <w:rsid w:val="00715C7A"/>
    <w:rsid w:val="007475B8"/>
    <w:rsid w:val="008872C3"/>
    <w:rsid w:val="008A198B"/>
    <w:rsid w:val="009331D1"/>
    <w:rsid w:val="00950890"/>
    <w:rsid w:val="009B46D2"/>
    <w:rsid w:val="009D11BA"/>
    <w:rsid w:val="00A50477"/>
    <w:rsid w:val="00AB3C89"/>
    <w:rsid w:val="00AE678C"/>
    <w:rsid w:val="00B62AC7"/>
    <w:rsid w:val="00B9651E"/>
    <w:rsid w:val="00C14B13"/>
    <w:rsid w:val="00C15F4F"/>
    <w:rsid w:val="00C57A98"/>
    <w:rsid w:val="00C83BA3"/>
    <w:rsid w:val="00C92FF4"/>
    <w:rsid w:val="00D2401D"/>
    <w:rsid w:val="00D30261"/>
    <w:rsid w:val="00DA00C1"/>
    <w:rsid w:val="00DD007F"/>
    <w:rsid w:val="00DE1534"/>
    <w:rsid w:val="00E80F66"/>
    <w:rsid w:val="00EB58E7"/>
    <w:rsid w:val="00EF0CD9"/>
    <w:rsid w:val="00F55F25"/>
    <w:rsid w:val="00F649DA"/>
    <w:rsid w:val="00F85A53"/>
    <w:rsid w:val="00FD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CB"/>
    <w:pPr>
      <w:spacing w:line="360" w:lineRule="atLeast"/>
      <w:ind w:firstLine="425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57A98"/>
    <w:pPr>
      <w:spacing w:line="240" w:lineRule="auto"/>
      <w:ind w:firstLine="0"/>
      <w:jc w:val="left"/>
    </w:pPr>
    <w:rPr>
      <w:rFonts w:ascii="Times New Roman" w:eastAsia="Times New Roman" w:hAnsi="Times New Roman"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57A98"/>
    <w:rPr>
      <w:rFonts w:ascii="Times New Roman" w:eastAsia="Times New Roman" w:hAnsi="Times New Roman"/>
      <w:sz w:val="36"/>
    </w:rPr>
  </w:style>
  <w:style w:type="paragraph" w:styleId="Cabealho">
    <w:name w:val="header"/>
    <w:basedOn w:val="Normal"/>
    <w:link w:val="CabealhoChar"/>
    <w:uiPriority w:val="99"/>
    <w:semiHidden/>
    <w:unhideWhenUsed/>
    <w:rsid w:val="00546D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6DB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46D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6DB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9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9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8C9A-3560-4E6C-8700-EFC55FDE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4404</Words>
  <Characters>23782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Móbile</Company>
  <LinksUpToDate>false</LinksUpToDate>
  <CharactersWithSpaces>28130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Professores</cp:lastModifiedBy>
  <cp:revision>2</cp:revision>
  <cp:lastPrinted>2011-09-15T18:42:00Z</cp:lastPrinted>
  <dcterms:created xsi:type="dcterms:W3CDTF">2011-10-11T11:21:00Z</dcterms:created>
  <dcterms:modified xsi:type="dcterms:W3CDTF">2011-10-11T11:21:00Z</dcterms:modified>
</cp:coreProperties>
</file>